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83" w:rsidRPr="00D528D8" w:rsidRDefault="002E3083" w:rsidP="002E308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Административный регламент</w:t>
      </w:r>
      <w:r w:rsidRPr="00D528D8">
        <w:rPr>
          <w:color w:val="343432"/>
          <w:sz w:val="28"/>
          <w:szCs w:val="28"/>
        </w:rPr>
        <w:br/>
        <w:t>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p w:rsidR="002E3083" w:rsidRPr="00D528D8" w:rsidRDefault="002E3083" w:rsidP="002E308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 Общие положения</w:t>
      </w:r>
    </w:p>
    <w:p w:rsidR="002E3083" w:rsidRPr="00D528D8" w:rsidRDefault="002E3083" w:rsidP="002E308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1. Административный регламент предоставления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социальных отношений), органами местного самоуправления муниципальных районов и городских округов Челябинской области, выполняющими функции по опеке и попечительству (далее именуются - органы опеки и попечительства), порядок взаимодействия между их структурными подразделениями и должностными лицами, а также взаимодействия с учреждениями и организациями, физическими лицами при предоставлении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 (далее именуется - государственная услуга).</w:t>
      </w:r>
      <w:r w:rsidRPr="00D528D8">
        <w:rPr>
          <w:color w:val="343432"/>
          <w:sz w:val="28"/>
          <w:szCs w:val="28"/>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D528D8">
        <w:rPr>
          <w:color w:val="343432"/>
          <w:sz w:val="28"/>
          <w:szCs w:val="28"/>
        </w:rPr>
        <w:br/>
        <w:t>1) упорядочение административных процедур;</w:t>
      </w:r>
      <w:r w:rsidRPr="00D528D8">
        <w:rPr>
          <w:color w:val="343432"/>
          <w:sz w:val="28"/>
          <w:szCs w:val="28"/>
        </w:rPr>
        <w:br/>
        <w:t>2) устранение избыточных административных процедур;</w:t>
      </w:r>
      <w:r w:rsidRPr="00D528D8">
        <w:rPr>
          <w:color w:val="343432"/>
          <w:sz w:val="28"/>
          <w:szCs w:val="28"/>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D528D8">
        <w:rPr>
          <w:color w:val="343432"/>
          <w:sz w:val="28"/>
          <w:szCs w:val="28"/>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D528D8">
        <w:rPr>
          <w:color w:val="343432"/>
          <w:sz w:val="28"/>
          <w:szCs w:val="28"/>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D528D8">
        <w:rPr>
          <w:color w:val="343432"/>
          <w:sz w:val="28"/>
          <w:szCs w:val="28"/>
        </w:rPr>
        <w:br/>
        <w:t>3. Основанием для разработки настоящего Административного регламента являются:</w:t>
      </w:r>
      <w:r w:rsidRPr="00D528D8">
        <w:rPr>
          <w:color w:val="343432"/>
          <w:sz w:val="28"/>
          <w:szCs w:val="28"/>
        </w:rPr>
        <w:br/>
        <w:t>1) Федеральный закон от 27 июля 2010 года N 210-ФЗ "Об организации предоставления государственных и муниципальных услуг";</w:t>
      </w:r>
      <w:r w:rsidRPr="00D528D8">
        <w:rPr>
          <w:color w:val="343432"/>
          <w:sz w:val="28"/>
          <w:szCs w:val="28"/>
        </w:rPr>
        <w:br/>
        <w:t xml:space="preserve">2) постановление Правительства Челябинской области от 13.12.2010 г. N 293-П "О Порядке разработки и утверждения административных регламентов </w:t>
      </w:r>
      <w:r w:rsidRPr="00D528D8">
        <w:rPr>
          <w:color w:val="343432"/>
          <w:sz w:val="28"/>
          <w:szCs w:val="28"/>
        </w:rPr>
        <w:lastRenderedPageBreak/>
        <w:t>предоставления государственных услуг органами исполнительной власти Челябинской области";</w:t>
      </w:r>
      <w:r w:rsidRPr="00D528D8">
        <w:rPr>
          <w:color w:val="343432"/>
          <w:sz w:val="28"/>
          <w:szCs w:val="28"/>
        </w:rPr>
        <w:br/>
        <w:t>3) 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r w:rsidRPr="00D528D8">
        <w:rPr>
          <w:color w:val="343432"/>
          <w:sz w:val="28"/>
          <w:szCs w:val="28"/>
        </w:rPr>
        <w:b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w:t>
      </w:r>
      <w:hyperlink r:id="rId4" w:history="1">
        <w:r w:rsidRPr="00D528D8">
          <w:rPr>
            <w:rStyle w:val="a4"/>
            <w:color w:val="187295"/>
            <w:sz w:val="28"/>
            <w:szCs w:val="28"/>
            <w:bdr w:val="none" w:sz="0" w:space="0" w:color="auto" w:frame="1"/>
          </w:rPr>
          <w:t>www.minsoc74.ru</w:t>
        </w:r>
      </w:hyperlink>
      <w:r w:rsidRPr="00D528D8">
        <w:rPr>
          <w:color w:val="343432"/>
          <w:sz w:val="28"/>
          <w:szCs w:val="28"/>
        </w:rPr>
        <w:t>),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w:t>
      </w:r>
      <w:hyperlink r:id="rId5" w:history="1">
        <w:r w:rsidRPr="00D528D8">
          <w:rPr>
            <w:rStyle w:val="a4"/>
            <w:color w:val="187295"/>
            <w:sz w:val="28"/>
            <w:szCs w:val="28"/>
            <w:bdr w:val="none" w:sz="0" w:space="0" w:color="auto" w:frame="1"/>
          </w:rPr>
          <w:t>www.gosuslugi.ru</w:t>
        </w:r>
      </w:hyperlink>
      <w:r w:rsidRPr="00D528D8">
        <w:rPr>
          <w:color w:val="343432"/>
          <w:sz w:val="28"/>
          <w:szCs w:val="28"/>
        </w:rPr>
        <w:t>) (далее именуется - федеральный портал), в автоматизированной системе "Портал государственных и муниципальных услуг Челябинской области" (</w:t>
      </w:r>
      <w:hyperlink r:id="rId6" w:history="1">
        <w:r w:rsidRPr="00D528D8">
          <w:rPr>
            <w:rStyle w:val="a4"/>
            <w:color w:val="187295"/>
            <w:sz w:val="28"/>
            <w:szCs w:val="28"/>
            <w:bdr w:val="none" w:sz="0" w:space="0" w:color="auto" w:frame="1"/>
          </w:rPr>
          <w:t>www.gosuslugi74.ru</w:t>
        </w:r>
      </w:hyperlink>
      <w:r w:rsidRPr="00D528D8">
        <w:rPr>
          <w:color w:val="343432"/>
          <w:sz w:val="28"/>
          <w:szCs w:val="28"/>
        </w:rPr>
        <w:t>) (далее именуется - региональный портал).</w:t>
      </w:r>
      <w:r w:rsidRPr="00D528D8">
        <w:rPr>
          <w:color w:val="343432"/>
          <w:sz w:val="28"/>
          <w:szCs w:val="28"/>
        </w:rPr>
        <w:br/>
        <w:t>На федеральном портале и региональном портале размещается следующая информация:</w:t>
      </w:r>
      <w:r w:rsidRPr="00D528D8">
        <w:rPr>
          <w:color w:val="343432"/>
          <w:sz w:val="28"/>
          <w:szCs w:val="28"/>
        </w:rPr>
        <w:br/>
        <w:t>1) круг заявителей;</w:t>
      </w:r>
      <w:r w:rsidRPr="00D528D8">
        <w:rPr>
          <w:color w:val="343432"/>
          <w:sz w:val="28"/>
          <w:szCs w:val="28"/>
        </w:rPr>
        <w:br/>
        <w:t>2) срок предоставления государственной услуги;</w:t>
      </w:r>
      <w:r w:rsidRPr="00D528D8">
        <w:rPr>
          <w:color w:val="343432"/>
          <w:sz w:val="28"/>
          <w:szCs w:val="28"/>
        </w:rPr>
        <w:b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D528D8">
        <w:rPr>
          <w:color w:val="343432"/>
          <w:sz w:val="28"/>
          <w:szCs w:val="28"/>
        </w:rPr>
        <w:br/>
        <w:t>4) результат предоставления государственной услуги;</w:t>
      </w:r>
      <w:r w:rsidRPr="00D528D8">
        <w:rPr>
          <w:color w:val="343432"/>
          <w:sz w:val="28"/>
          <w:szCs w:val="28"/>
        </w:rPr>
        <w:br/>
        <w:t>5) исчерпывающий перечень оснований для отказа в приеме заявления и документов для предоставления государственной услуги;</w:t>
      </w:r>
      <w:r w:rsidRPr="00D528D8">
        <w:rPr>
          <w:color w:val="343432"/>
          <w:sz w:val="28"/>
          <w:szCs w:val="28"/>
        </w:rPr>
        <w:br/>
        <w:t>6) исчерпывающий перечень оснований для отказа в предоставлении государственной услуги;</w:t>
      </w:r>
      <w:r w:rsidRPr="00D528D8">
        <w:rPr>
          <w:color w:val="343432"/>
          <w:sz w:val="28"/>
          <w:szCs w:val="28"/>
        </w:rPr>
        <w:br/>
        <w:t>7) о праве заявителя на досудебное (внесудебное) обжалование решений и действий (бездействия) должностных лиц Министерства социальных отношений, государственных гражданских служащих Министерства социальных отношений, муниципальных служащих;</w:t>
      </w:r>
      <w:r w:rsidRPr="00D528D8">
        <w:rPr>
          <w:color w:val="343432"/>
          <w:sz w:val="28"/>
          <w:szCs w:val="28"/>
        </w:rPr>
        <w:br/>
        <w:t>8) формы заявлений и уведомлений, используемые при предоставлении государственной услуги.</w:t>
      </w:r>
      <w:r w:rsidRPr="00D528D8">
        <w:rPr>
          <w:color w:val="343432"/>
          <w:sz w:val="28"/>
          <w:szCs w:val="28"/>
        </w:rPr>
        <w:b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D528D8">
        <w:rPr>
          <w:color w:val="343432"/>
          <w:sz w:val="28"/>
          <w:szCs w:val="28"/>
        </w:rPr>
        <w:b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528D8">
        <w:rPr>
          <w:color w:val="343432"/>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D528D8">
        <w:rPr>
          <w:color w:val="343432"/>
          <w:sz w:val="28"/>
          <w:szCs w:val="28"/>
        </w:rPr>
        <w:br/>
        <w:t>5. Заявителями являются обратившиеся в органы опеки и попечительства по вопросу оформления предварительного разрешения на совершение сделки по отчуждению жилых помещений (далее именуется - предварительное разрешение на совершение сделки):</w:t>
      </w:r>
      <w:r w:rsidRPr="00D528D8">
        <w:rPr>
          <w:color w:val="343432"/>
          <w:sz w:val="28"/>
          <w:szCs w:val="28"/>
        </w:rPr>
        <w:br/>
        <w:t>1) родители, усыновители несовершеннолетних граждан в возрасте от 0 до 18 лет - в случае, если собственником (сособственником) жилых помещений является несовершеннолетний гражданин, не признанный в установленном законом порядке полностью дееспособным;</w:t>
      </w:r>
      <w:r w:rsidRPr="00D528D8">
        <w:rPr>
          <w:color w:val="343432"/>
          <w:sz w:val="28"/>
          <w:szCs w:val="28"/>
        </w:rPr>
        <w:br/>
        <w:t>2) несовершеннолетний гражданин - в случае, если собственником (сособственником) жилых помещений является несовершеннолетний гражданин в возрасте от 14 до 18 лет;</w:t>
      </w:r>
      <w:r w:rsidRPr="00D528D8">
        <w:rPr>
          <w:color w:val="343432"/>
          <w:sz w:val="28"/>
          <w:szCs w:val="28"/>
        </w:rPr>
        <w:br/>
        <w:t>3) опекуны (попечители), законные представители совершеннолетних граждан, признанных в установленном законом порядке недееспособными (ограниченно дееспособными);</w:t>
      </w:r>
      <w:r w:rsidRPr="00D528D8">
        <w:rPr>
          <w:color w:val="343432"/>
          <w:sz w:val="28"/>
          <w:szCs w:val="28"/>
        </w:rPr>
        <w:br/>
        <w:t>4) собственник жилого помещения, в котором проживают находящиеся под опекой или попечительством члены семьи собственника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w:t>
      </w:r>
    </w:p>
    <w:p w:rsidR="002E3083" w:rsidRPr="00D528D8" w:rsidRDefault="002E3083" w:rsidP="002E308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 Стандарт предоставления государственной услуги</w:t>
      </w:r>
    </w:p>
    <w:p w:rsidR="002E3083" w:rsidRPr="00D528D8" w:rsidRDefault="002E3083" w:rsidP="002E308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6. Наименование государственной услуги: "Оформление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r w:rsidRPr="00D528D8">
        <w:rPr>
          <w:color w:val="343432"/>
          <w:sz w:val="28"/>
          <w:szCs w:val="28"/>
        </w:rPr>
        <w:br/>
        <w:t>7. Предоставление государственной услуги осуществляется органами опеки и попечительства. Адреса мест нахождения, номера контактных телефонов органов опеки и попечительства указаны в приложении 1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r w:rsidRPr="00D528D8">
        <w:rPr>
          <w:color w:val="343432"/>
          <w:sz w:val="28"/>
          <w:szCs w:val="28"/>
        </w:rPr>
        <w:br/>
        <w:t>В пределах своих полномочий в предоставлении государственной услуги участвует Министерство социальных отношений.</w:t>
      </w:r>
      <w:r w:rsidRPr="00D528D8">
        <w:rPr>
          <w:color w:val="343432"/>
          <w:sz w:val="28"/>
          <w:szCs w:val="28"/>
        </w:rPr>
        <w:br/>
      </w:r>
      <w:r w:rsidRPr="00D528D8">
        <w:rPr>
          <w:color w:val="343432"/>
          <w:sz w:val="28"/>
          <w:szCs w:val="28"/>
        </w:rPr>
        <w:lastRenderedPageBreak/>
        <w:t>Место нахождения Министерства социальных отношений: 454048, город Челябинск, улица Воровского, дом 30.</w:t>
      </w:r>
      <w:r w:rsidRPr="00D528D8">
        <w:rPr>
          <w:color w:val="343432"/>
          <w:sz w:val="28"/>
          <w:szCs w:val="28"/>
        </w:rPr>
        <w:br/>
        <w:t>Справочные телефоны Министерства социальных отношений:</w:t>
      </w:r>
      <w:r w:rsidRPr="00D528D8">
        <w:rPr>
          <w:color w:val="343432"/>
          <w:sz w:val="28"/>
          <w:szCs w:val="28"/>
        </w:rPr>
        <w:br/>
        <w:t>специалист, ответственный за прием граждан: 8 (351) 232-41-94;</w:t>
      </w:r>
      <w:r w:rsidRPr="00D528D8">
        <w:rPr>
          <w:color w:val="343432"/>
          <w:sz w:val="28"/>
          <w:szCs w:val="28"/>
        </w:rPr>
        <w:br/>
        <w:t>отдел организации работы по опеке и попечительству Министерства социальных отношений: 8 (351) 232-41-45, 8 (351) 232-39-12, 8 (351) 264-07-90, 8 (351) 232-41-41.</w:t>
      </w:r>
      <w:r w:rsidRPr="00D528D8">
        <w:rPr>
          <w:color w:val="343432"/>
          <w:sz w:val="28"/>
          <w:szCs w:val="28"/>
        </w:rPr>
        <w:br/>
        <w:t>Адрес официального сайта Министерства социальных отношений: </w:t>
      </w:r>
      <w:hyperlink r:id="rId7" w:history="1">
        <w:r w:rsidRPr="00D528D8">
          <w:rPr>
            <w:rStyle w:val="a4"/>
            <w:color w:val="187295"/>
            <w:sz w:val="28"/>
            <w:szCs w:val="28"/>
            <w:bdr w:val="none" w:sz="0" w:space="0" w:color="auto" w:frame="1"/>
          </w:rPr>
          <w:t>http://www.minsoc74.ru</w:t>
        </w:r>
      </w:hyperlink>
      <w:r w:rsidRPr="00D528D8">
        <w:rPr>
          <w:color w:val="343432"/>
          <w:sz w:val="28"/>
          <w:szCs w:val="28"/>
        </w:rPr>
        <w:t>.</w:t>
      </w:r>
      <w:r w:rsidRPr="00D528D8">
        <w:rPr>
          <w:color w:val="343432"/>
          <w:sz w:val="28"/>
          <w:szCs w:val="28"/>
        </w:rPr>
        <w:br/>
        <w:t>Адрес электронной почты Министерства социальных отношений: </w:t>
      </w:r>
      <w:hyperlink r:id="rId8"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Кроме того, в предоставлении государственной услуги в рамках межведомственного информационного взаимодействия участвуют:</w:t>
      </w:r>
      <w:r w:rsidRPr="00D528D8">
        <w:rPr>
          <w:color w:val="343432"/>
          <w:sz w:val="28"/>
          <w:szCs w:val="28"/>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r w:rsidRPr="00D528D8">
        <w:rPr>
          <w:color w:val="343432"/>
          <w:sz w:val="28"/>
          <w:szCs w:val="28"/>
        </w:rPr>
        <w:br/>
        <w:t>2) Управление федеральной службы государственной регистрации, кадастра и картографии по Челябинской области (далее именуется - Росреестр);</w:t>
      </w:r>
      <w:r w:rsidRPr="00D528D8">
        <w:rPr>
          <w:color w:val="343432"/>
          <w:sz w:val="28"/>
          <w:szCs w:val="28"/>
        </w:rPr>
        <w:br/>
        <w:t>3) территориальные органы Министерства внутренних дел Российской Федерации (далее именуются - органы внутренних дел);</w:t>
      </w:r>
      <w:r w:rsidRPr="00D528D8">
        <w:rPr>
          <w:color w:val="343432"/>
          <w:sz w:val="28"/>
          <w:szCs w:val="28"/>
        </w:rPr>
        <w:br/>
        <w:t>4) территориальные органы Федеральной службы судебных приставов;</w:t>
      </w:r>
      <w:r w:rsidRPr="00D528D8">
        <w:rPr>
          <w:color w:val="343432"/>
          <w:sz w:val="28"/>
          <w:szCs w:val="28"/>
        </w:rPr>
        <w:br/>
        <w:t>5) органы записи актов гражданского состояния (далее именуются - органы ЗАГС);</w:t>
      </w:r>
      <w:r w:rsidRPr="00D528D8">
        <w:rPr>
          <w:color w:val="343432"/>
          <w:sz w:val="28"/>
          <w:szCs w:val="28"/>
        </w:rPr>
        <w:br/>
        <w:t>6) органы местного самоуправления, уполномоченные осуществлять функции собственника муниципального имущества от имени муниципального образования;</w:t>
      </w:r>
      <w:r w:rsidRPr="00D528D8">
        <w:rPr>
          <w:color w:val="343432"/>
          <w:sz w:val="28"/>
          <w:szCs w:val="28"/>
        </w:rPr>
        <w:br/>
        <w:t>7) утратил силу.</w:t>
      </w:r>
      <w:r w:rsidRPr="00D528D8">
        <w:rPr>
          <w:color w:val="343432"/>
          <w:sz w:val="28"/>
          <w:szCs w:val="28"/>
        </w:rPr>
        <w:br/>
        <w:t>8. Результат предоставления государственной услуги:</w:t>
      </w:r>
      <w:r w:rsidRPr="00D528D8">
        <w:rPr>
          <w:color w:val="343432"/>
          <w:sz w:val="28"/>
          <w:szCs w:val="28"/>
        </w:rPr>
        <w:br/>
        <w:t>выдача органами опеки и попечительства заявителю предварительного разрешения на совершение сделки.</w:t>
      </w:r>
      <w:r w:rsidRPr="00D528D8">
        <w:rPr>
          <w:color w:val="343432"/>
          <w:sz w:val="28"/>
          <w:szCs w:val="28"/>
        </w:rPr>
        <w:br/>
        <w:t>9. Срок предоставления государственной услуги не может превышать 15 календарных дней со дня получения органом опеки и попечительства всех необходимых и надлежащим образом оформленных документов.</w:t>
      </w:r>
      <w:r w:rsidRPr="00D528D8">
        <w:rPr>
          <w:color w:val="343432"/>
          <w:sz w:val="28"/>
          <w:szCs w:val="28"/>
        </w:rPr>
        <w:br/>
        <w:t>10. Правовые основания для предоставления государственной услуги:</w:t>
      </w:r>
      <w:r w:rsidRPr="00D528D8">
        <w:rPr>
          <w:color w:val="343432"/>
          <w:sz w:val="28"/>
          <w:szCs w:val="28"/>
        </w:rPr>
        <w:br/>
        <w:t>1) Семейный кодекс Российской Федерации (далее именуется - Семейный кодекс);</w:t>
      </w:r>
      <w:r w:rsidRPr="00D528D8">
        <w:rPr>
          <w:color w:val="343432"/>
          <w:sz w:val="28"/>
          <w:szCs w:val="28"/>
        </w:rPr>
        <w:br/>
        <w:t>2) Жилищный кодекс Российской Федерации;</w:t>
      </w:r>
      <w:r w:rsidRPr="00D528D8">
        <w:rPr>
          <w:color w:val="343432"/>
          <w:sz w:val="28"/>
          <w:szCs w:val="28"/>
        </w:rPr>
        <w:br/>
        <w:t>3) Гражданский кодекс Российской Федерации;</w:t>
      </w:r>
      <w:r w:rsidRPr="00D528D8">
        <w:rPr>
          <w:color w:val="343432"/>
          <w:sz w:val="28"/>
          <w:szCs w:val="28"/>
        </w:rPr>
        <w:br/>
        <w:t>4) Федеральный закон от 24 апреля 2008 года N 48-ФЗ "Об опеке и попечительстве";</w:t>
      </w:r>
      <w:r w:rsidRPr="00D528D8">
        <w:rPr>
          <w:color w:val="343432"/>
          <w:sz w:val="28"/>
          <w:szCs w:val="28"/>
        </w:rPr>
        <w:br/>
        <w:t>5) утратил силу;</w:t>
      </w:r>
      <w:r w:rsidRPr="00D528D8">
        <w:rPr>
          <w:color w:val="343432"/>
          <w:sz w:val="28"/>
          <w:szCs w:val="28"/>
        </w:rPr>
        <w:br/>
        <w:t>6) Закон Челябинской области от 23.08.2007 г. N 191-ЗО "Об организации и осуществлении деятельности по опеке и попечительству в Челябинской области";</w:t>
      </w:r>
      <w:r w:rsidRPr="00D528D8">
        <w:rPr>
          <w:color w:val="343432"/>
          <w:sz w:val="28"/>
          <w:szCs w:val="28"/>
        </w:rPr>
        <w:br/>
        <w:t xml:space="preserve">7) Закон Челябинской области от 27.09.2007 г. N 202-ЗО "О наделении </w:t>
      </w:r>
      <w:r w:rsidRPr="00D528D8">
        <w:rPr>
          <w:color w:val="343432"/>
          <w:sz w:val="28"/>
          <w:szCs w:val="28"/>
        </w:rPr>
        <w:lastRenderedPageBreak/>
        <w:t>органов местного самоуправления государственными полномочиями по организации и осуществлению деятельности по опеке и попечительству";</w:t>
      </w:r>
      <w:r w:rsidRPr="00D528D8">
        <w:rPr>
          <w:color w:val="343432"/>
          <w:sz w:val="28"/>
          <w:szCs w:val="28"/>
        </w:rPr>
        <w:br/>
        <w:t>8) постановление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r w:rsidRPr="00D528D8">
        <w:rPr>
          <w:color w:val="343432"/>
          <w:sz w:val="28"/>
          <w:szCs w:val="28"/>
        </w:rPr>
        <w:br/>
        <w:t>9)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Pr="00D528D8">
        <w:rPr>
          <w:color w:val="343432"/>
          <w:sz w:val="28"/>
          <w:szCs w:val="28"/>
        </w:rPr>
        <w:br/>
        <w:t>11. Перечень документов, необходимых для предоставления государственной услуги:</w:t>
      </w:r>
      <w:r w:rsidRPr="00D528D8">
        <w:rPr>
          <w:color w:val="343432"/>
          <w:sz w:val="28"/>
          <w:szCs w:val="28"/>
        </w:rPr>
        <w:br/>
        <w:t>1) паспорт заявителя, а в случаях, предусмотренных законодательством Российской Федерации, иной документ, удостоверяющий его личность;</w:t>
      </w:r>
      <w:r w:rsidRPr="00D528D8">
        <w:rPr>
          <w:color w:val="343432"/>
          <w:sz w:val="28"/>
          <w:szCs w:val="28"/>
        </w:rPr>
        <w:br/>
        <w:t>2) заявление о выдаче предварительного разрешения на совершение сделки по форме согласно приложению 3 - для заявителей, указанных в подпунктах 1, 3, 4 пункта 5 настоящего Административного регламента; по форме согласно приложению 4 - для заявителей, указанных в подпункте 2 пункта 5 настоящего Административного регламента.</w:t>
      </w:r>
      <w:r w:rsidRPr="00D528D8">
        <w:rPr>
          <w:color w:val="343432"/>
          <w:sz w:val="28"/>
          <w:szCs w:val="28"/>
        </w:rPr>
        <w:b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w:t>
      </w:r>
      <w:r w:rsidRPr="00D528D8">
        <w:rPr>
          <w:color w:val="343432"/>
          <w:sz w:val="28"/>
          <w:szCs w:val="28"/>
        </w:rPr>
        <w:br/>
        <w:t>Заявление формируется в единственном экземпляре - подлиннике и подписывается лично гражданином.</w:t>
      </w:r>
      <w:r w:rsidRPr="00D528D8">
        <w:rPr>
          <w:color w:val="343432"/>
          <w:sz w:val="28"/>
          <w:szCs w:val="28"/>
        </w:rPr>
        <w:br/>
        <w:t>При назначении в отношении несовершеннолетнего или лица, признанного в установленном законом порядке недееспособным (ограниченно дееспособным),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r w:rsidRPr="00D528D8">
        <w:rPr>
          <w:color w:val="343432"/>
          <w:sz w:val="28"/>
          <w:szCs w:val="28"/>
        </w:rPr>
        <w:br/>
        <w:t>3) документ, подтверждающий наличие у несовершеннолетнего единственного законного представителя (справка о рождении формы N 25, выданная органом ЗАГС, свидетельство о смерти другого законного представителя, признание в установленном порядке других законных представителей безвестно отсутствующими или объявленными умершими (вступившее в силу решение суда), наличие розыскного дела на одного из законных представителей со сроком не менее 2 месяцев (справка, выданная органами внутренних дел), задолженность по уплате алиментов более 6 месяцев (справка, выданная территориальными органами Федеральной службы судебных приставов), лишение одного из законных представителей родительских прав (вступившее в законную силу решение суда).</w:t>
      </w:r>
      <w:r w:rsidRPr="00D528D8">
        <w:rPr>
          <w:color w:val="343432"/>
          <w:sz w:val="28"/>
          <w:szCs w:val="28"/>
        </w:rPr>
        <w:br/>
        <w:t xml:space="preserve">Справка о рождении формы N 25, справка органов внутренних дел о наличии розыскного дела на одного из законных представителей со сроком не менее 2 </w:t>
      </w:r>
      <w:r w:rsidRPr="00D528D8">
        <w:rPr>
          <w:color w:val="343432"/>
          <w:sz w:val="28"/>
          <w:szCs w:val="28"/>
        </w:rPr>
        <w:lastRenderedPageBreak/>
        <w:t>месяцев, справка, выданная территориальными органами Федеральной службы судебных приставов, о наличии задолженности по уплате алиментов в случае их непредставления заявителем запрашиваются органами опеки и попечительства в рамках межведомственного информационного взаимодействия;</w:t>
      </w:r>
      <w:r w:rsidRPr="00D528D8">
        <w:rPr>
          <w:color w:val="343432"/>
          <w:sz w:val="28"/>
          <w:szCs w:val="28"/>
        </w:rPr>
        <w:br/>
        <w:t>4) свидетельство о рождении (для несовершеннолетнего в возрасте от 0 до 14 лет);</w:t>
      </w:r>
      <w:r w:rsidRPr="00D528D8">
        <w:rPr>
          <w:color w:val="343432"/>
          <w:sz w:val="28"/>
          <w:szCs w:val="28"/>
        </w:rPr>
        <w:br/>
        <w:t>5) паспорт (для несовершеннолетнего в возрасте от 14 до 18 лет);</w:t>
      </w:r>
      <w:r w:rsidRPr="00D528D8">
        <w:rPr>
          <w:color w:val="343432"/>
          <w:sz w:val="28"/>
          <w:szCs w:val="28"/>
        </w:rPr>
        <w:br/>
        <w:t>6) паспорт лица, признанного в установленном законом порядке недееспособным (ограниченно дееспособным);</w:t>
      </w:r>
      <w:r w:rsidRPr="00D528D8">
        <w:rPr>
          <w:color w:val="343432"/>
          <w:sz w:val="28"/>
          <w:szCs w:val="28"/>
        </w:rPr>
        <w:br/>
        <w:t>7)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строительстве жилья, договор аренды земельного участка - при сделке с жилым домом.</w:t>
      </w:r>
      <w:r w:rsidRPr="00D528D8">
        <w:rPr>
          <w:color w:val="343432"/>
          <w:sz w:val="28"/>
          <w:szCs w:val="28"/>
        </w:rPr>
        <w:br/>
        <w:t>Абзац второй утратил силу.</w:t>
      </w:r>
      <w:r w:rsidRPr="00D528D8">
        <w:rPr>
          <w:color w:val="343432"/>
          <w:sz w:val="28"/>
          <w:szCs w:val="28"/>
        </w:rPr>
        <w:br/>
        <w:t>Абзац третий утратил силу.</w:t>
      </w:r>
      <w:r w:rsidRPr="00D528D8">
        <w:rPr>
          <w:color w:val="343432"/>
          <w:sz w:val="28"/>
          <w:szCs w:val="28"/>
        </w:rPr>
        <w:br/>
        <w:t>8) свидетельство о государственной регистрации права собственности на каждого собственника на отчуждаемое и приобретаемое имущество (при наличии).</w:t>
      </w:r>
      <w:r w:rsidRPr="00D528D8">
        <w:rPr>
          <w:color w:val="343432"/>
          <w:sz w:val="28"/>
          <w:szCs w:val="28"/>
        </w:rPr>
        <w:br/>
        <w:t>Абзац второй утратил силу.</w:t>
      </w:r>
      <w:r w:rsidRPr="00D528D8">
        <w:rPr>
          <w:color w:val="343432"/>
          <w:sz w:val="28"/>
          <w:szCs w:val="28"/>
        </w:rPr>
        <w:br/>
        <w:t>Абзац третий утратил силу;</w:t>
      </w:r>
      <w:r w:rsidRPr="00D528D8">
        <w:rPr>
          <w:color w:val="343432"/>
          <w:sz w:val="28"/>
          <w:szCs w:val="28"/>
        </w:rPr>
        <w:br/>
        <w:t>9) копия свидетельства о расторжении брака (при разделе жилого помещения и разъезде бывших супругов);</w:t>
      </w:r>
      <w:r w:rsidRPr="00D528D8">
        <w:rPr>
          <w:color w:val="343432"/>
          <w:sz w:val="28"/>
          <w:szCs w:val="28"/>
        </w:rPr>
        <w:br/>
        <w:t>10)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w:t>
      </w:r>
      <w:r w:rsidRPr="00D528D8">
        <w:rPr>
          <w:color w:val="343432"/>
          <w:sz w:val="28"/>
          <w:szCs w:val="28"/>
        </w:rPr>
        <w:br/>
        <w:t>11) справка о лицах, зарегистрированных в отчуждаемом и приобретаемом жилых помещениях;</w:t>
      </w:r>
      <w:r w:rsidRPr="00D528D8">
        <w:rPr>
          <w:color w:val="343432"/>
          <w:sz w:val="28"/>
          <w:szCs w:val="28"/>
        </w:rPr>
        <w:br/>
        <w:t>12) копия документа, подтверждающего изменение фамилии (при разных фамилиях родителей и детей): свидетельства о браке, свидетельства о расторжении брака, свидетельства о перемене имени;</w:t>
      </w:r>
      <w:r w:rsidRPr="00D528D8">
        <w:rPr>
          <w:color w:val="343432"/>
          <w:sz w:val="28"/>
          <w:szCs w:val="28"/>
        </w:rPr>
        <w:br/>
        <w:t>13) документ, подтверждающий полномочия представителя заявителя (в случае если документы подаются представителем заявителя);</w:t>
      </w:r>
      <w:r w:rsidRPr="00D528D8">
        <w:rPr>
          <w:color w:val="343432"/>
          <w:sz w:val="28"/>
          <w:szCs w:val="28"/>
        </w:rPr>
        <w:br/>
        <w:t>14) документ, подтверждающий полномочия законного представителя несовершеннолетнего или лица, признанного в установленном законом порядке недееспособным (ограниченно дееспособным): постановление об установлении опеки (попечительства); приказ о зачислении несовершеннолетнего или лица, признанного в установленном законом порядке недееспособным (ограниченно дееспособным), в государственное учреждение.</w:t>
      </w:r>
      <w:r w:rsidRPr="00D528D8">
        <w:rPr>
          <w:color w:val="343432"/>
          <w:sz w:val="28"/>
          <w:szCs w:val="28"/>
        </w:rPr>
        <w:br/>
        <w:t xml:space="preserve">Документы, указанные в подпунктах 1, 2, 4, 5, 6, 7 (в случае если права на объекты недвижимости не зарегистрированы в Едином государственном реестре прав на недвижимое имущество и сделок с ним), 8 (в случае если права на объекты недвижимости не зарегистрированы в Едином </w:t>
      </w:r>
      <w:r w:rsidRPr="00D528D8">
        <w:rPr>
          <w:color w:val="343432"/>
          <w:sz w:val="28"/>
          <w:szCs w:val="28"/>
        </w:rPr>
        <w:lastRenderedPageBreak/>
        <w:t>государственном реестре прав на недвижимое имущество и сделок с ним), 9 - 14 настоящего пункта, представляются заявителем самостоятельно.</w:t>
      </w:r>
      <w:r w:rsidRPr="00D528D8">
        <w:rPr>
          <w:color w:val="343432"/>
          <w:sz w:val="28"/>
          <w:szCs w:val="28"/>
        </w:rPr>
        <w:br/>
        <w:t>Документы, указанные в подпунктах 3, 7 (в случае если права на объекты недвижимости зарегистрированы в Едином государственном реестре прав на недвижимое имущество и сделок с ним), 8 (в случае если права на объекты недвижимости зарегистрированы в Едином государственном реестре прав на недвижимое имущество и сделок с ним) настоящего пункта, запрашиваются органами опеки и попечительства в рамках межведомственного информационного взаимодействия. Заявитель вправе самостоятельно по собственной инициативе представить указанные документы.</w:t>
      </w:r>
      <w:r w:rsidRPr="00D528D8">
        <w:rPr>
          <w:color w:val="343432"/>
          <w:sz w:val="28"/>
          <w:szCs w:val="28"/>
        </w:rPr>
        <w:br/>
        <w:t>При отчуждении жилых помещений с последующим приобретением жилого помещения в другом городском округе (муниципальном районе) Челябинской области, в другом субъекте Российской Федерации также необходимы следующие документы:</w:t>
      </w:r>
      <w:r w:rsidRPr="00D528D8">
        <w:rPr>
          <w:color w:val="343432"/>
          <w:sz w:val="28"/>
          <w:szCs w:val="28"/>
        </w:rPr>
        <w:br/>
        <w:t>акт обследования жилого помещения, составленный специалистом органа опеки и попечительства по месту приобретаемого жилого помещения (предоставляется по запросу органа опеки и попечительства);</w:t>
      </w:r>
      <w:r w:rsidRPr="00D528D8">
        <w:rPr>
          <w:color w:val="343432"/>
          <w:sz w:val="28"/>
          <w:szCs w:val="28"/>
        </w:rPr>
        <w:br/>
        <w:t>справка из образовательного учреждения (детский сад, школа) о предоставлении места несовершеннолетнему в данном учреждении (представляется заявителем);</w:t>
      </w:r>
      <w:r w:rsidRPr="00D528D8">
        <w:rPr>
          <w:color w:val="343432"/>
          <w:sz w:val="28"/>
          <w:szCs w:val="28"/>
        </w:rPr>
        <w:br/>
        <w:t>справка о предоставлении работы законным представителям в сельской местности (представляется заявителем).</w:t>
      </w:r>
      <w:r w:rsidRPr="00D528D8">
        <w:rPr>
          <w:color w:val="343432"/>
          <w:sz w:val="28"/>
          <w:szCs w:val="28"/>
        </w:rPr>
        <w:br/>
        <w:t>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w:t>
      </w:r>
      <w:r w:rsidRPr="00D528D8">
        <w:rPr>
          <w:color w:val="343432"/>
          <w:sz w:val="28"/>
          <w:szCs w:val="28"/>
        </w:rPr>
        <w:br/>
        <w:t>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r w:rsidRPr="00D528D8">
        <w:rPr>
          <w:color w:val="343432"/>
          <w:sz w:val="28"/>
          <w:szCs w:val="28"/>
        </w:rPr>
        <w:b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r w:rsidRPr="00D528D8">
        <w:rPr>
          <w:color w:val="343432"/>
          <w:sz w:val="28"/>
          <w:szCs w:val="28"/>
        </w:rPr>
        <w:br/>
        <w:t xml:space="preserve">12. Документы, представляемые заявителем, должны быть читаемыми (выполнены ясно, разборчиво), не должны содержать исправлений, </w:t>
      </w:r>
      <w:r w:rsidRPr="00D528D8">
        <w:rPr>
          <w:color w:val="343432"/>
          <w:sz w:val="28"/>
          <w:szCs w:val="28"/>
        </w:rPr>
        <w:lastRenderedPageBreak/>
        <w:t>подчисток, разводов, затемнений, зачёркнутых слов и иных дефектов копирования, а также серьезных повреждений, наличие которых не позволяет однозначно истолковать их содержание.</w:t>
      </w:r>
      <w:r w:rsidRPr="00D528D8">
        <w:rPr>
          <w:color w:val="343432"/>
          <w:sz w:val="28"/>
          <w:szCs w:val="28"/>
        </w:rPr>
        <w:br/>
        <w:t>В случае если документ содержит несколько страниц, копии чистых страниц (страниц, не содержащих сведения, имеющие отношение к заявителю) не предоставляются.</w:t>
      </w:r>
      <w:r w:rsidRPr="00D528D8">
        <w:rPr>
          <w:color w:val="343432"/>
          <w:sz w:val="28"/>
          <w:szCs w:val="28"/>
        </w:rPr>
        <w:br/>
        <w:t>Если заявителем предъявляются нотариально не заверенные копии документов, то обязательно предъявление оригиналов документов. Верность копии в таком случае освидетельствует специалист органа опеки и попечительства после сверки её с оригиналом документа. Освидетельствование верности копии документа осуществляется путём совершения на ней удостоверительной надписи "копия верна" (либо иной аналогичной удостоверительной надписи) с указанием должности, фамилии, инициалов должностного лица, наименования органа опеки и попечительства (организации, учреждения), подписи должностного лица и печати органа опеки и попечительства. Удостоверительная надпись может быть напечатана или написана от руки. Для совершения удостоверительной надписи могут использоваться штампы с текстом соответствующей надписи. В случае если копия содержит несколько страниц, освидетельствуется верность каждой страницы.</w:t>
      </w:r>
      <w:r w:rsidRPr="00D528D8">
        <w:rPr>
          <w:color w:val="343432"/>
          <w:sz w:val="28"/>
          <w:szCs w:val="28"/>
        </w:rPr>
        <w:br/>
        <w:t>13. При предоставлении государственной услуги органы опеки и попечительства не вправе требовать от заявителя:</w:t>
      </w:r>
      <w:r w:rsidRPr="00D528D8">
        <w:rPr>
          <w:color w:val="343432"/>
          <w:sz w:val="28"/>
          <w:szCs w:val="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D528D8">
        <w:rPr>
          <w:color w:val="343432"/>
          <w:sz w:val="28"/>
          <w:szCs w:val="28"/>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r>
      <w:r w:rsidRPr="00D528D8">
        <w:rPr>
          <w:color w:val="343432"/>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D528D8">
        <w:rPr>
          <w:color w:val="343432"/>
          <w:sz w:val="28"/>
          <w:szCs w:val="28"/>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sidRPr="00D528D8">
        <w:rPr>
          <w:color w:val="343432"/>
          <w:sz w:val="28"/>
          <w:szCs w:val="28"/>
        </w:rPr>
        <w:b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D528D8">
        <w:rPr>
          <w:color w:val="343432"/>
          <w:sz w:val="28"/>
          <w:szCs w:val="28"/>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D528D8">
        <w:rPr>
          <w:color w:val="343432"/>
          <w:sz w:val="28"/>
          <w:szCs w:val="28"/>
        </w:rPr>
        <w:b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опеки и попечительства,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опеки и попечительства,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Pr="00D528D8">
        <w:rPr>
          <w:color w:val="343432"/>
          <w:sz w:val="28"/>
          <w:szCs w:val="28"/>
        </w:rPr>
        <w:br/>
        <w:t>14. Основаниями для отказа в приеме заявления и документов для предоставления государственной услуги являются:</w:t>
      </w:r>
      <w:r w:rsidRPr="00D528D8">
        <w:rPr>
          <w:color w:val="343432"/>
          <w:sz w:val="28"/>
          <w:szCs w:val="28"/>
        </w:rPr>
        <w:br/>
        <w:t>1) представление заявления и документов лицом, не имеющим на это права;</w:t>
      </w:r>
      <w:r w:rsidRPr="00D528D8">
        <w:rPr>
          <w:color w:val="343432"/>
          <w:sz w:val="28"/>
          <w:szCs w:val="28"/>
        </w:rPr>
        <w:br/>
        <w:t>2) непредставление заявителем какого-либо из документов, указанных в пункте 11 настоящего Административного регламента, обязанность по представлению которых возложена на заявителя.</w:t>
      </w:r>
      <w:r w:rsidRPr="00D528D8">
        <w:rPr>
          <w:color w:val="343432"/>
          <w:sz w:val="28"/>
          <w:szCs w:val="28"/>
        </w:rPr>
        <w:br/>
        <w:t>14-1. Основания для приостановления предоставления государственной услуги отсутствуют.</w:t>
      </w:r>
      <w:r w:rsidRPr="00D528D8">
        <w:rPr>
          <w:color w:val="343432"/>
          <w:sz w:val="28"/>
          <w:szCs w:val="28"/>
        </w:rPr>
        <w:br/>
        <w:t>15. Основаниями для отказа в предоставлении государственной услуги являются несоответствие документов действующему законодательству и ущемление прав и интересов несовершеннолетних, лиц, признанных в установленном законом порядке недееспособными (ограниченно дееспособными).</w:t>
      </w:r>
      <w:r w:rsidRPr="00D528D8">
        <w:rPr>
          <w:color w:val="343432"/>
          <w:sz w:val="28"/>
          <w:szCs w:val="28"/>
        </w:rPr>
        <w:br/>
        <w:t xml:space="preserve">16. В случае устранения оснований для отказа в приеме документов, в предоставлении государственной услуги заявитель (представитель заявителя) </w:t>
      </w:r>
      <w:r w:rsidRPr="00D528D8">
        <w:rPr>
          <w:color w:val="343432"/>
          <w:sz w:val="28"/>
          <w:szCs w:val="28"/>
        </w:rPr>
        <w:lastRenderedPageBreak/>
        <w:t>вправе обратиться повторно для получения государственной услуги в порядке, установленном настоящим Административным регламентом.</w:t>
      </w:r>
      <w:r w:rsidRPr="00D528D8">
        <w:rPr>
          <w:color w:val="343432"/>
          <w:sz w:val="28"/>
          <w:szCs w:val="28"/>
        </w:rPr>
        <w:br/>
        <w:t>17. Государственная услуга предоставляется бесплатно.</w:t>
      </w:r>
      <w:r w:rsidRPr="00D528D8">
        <w:rPr>
          <w:color w:val="343432"/>
          <w:sz w:val="28"/>
          <w:szCs w:val="28"/>
        </w:rPr>
        <w:b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опеки и попечительства и (или) должностного лица органа опеки и попечительства, плата с заявителя не взимается.</w:t>
      </w:r>
      <w:r w:rsidRPr="00D528D8">
        <w:rPr>
          <w:color w:val="343432"/>
          <w:sz w:val="28"/>
          <w:szCs w:val="28"/>
        </w:rPr>
        <w:b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r w:rsidRPr="00D528D8">
        <w:rPr>
          <w:color w:val="343432"/>
          <w:sz w:val="28"/>
          <w:szCs w:val="28"/>
        </w:rPr>
        <w:b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представителя заявителя составляет 40 минут.</w:t>
      </w:r>
      <w:r w:rsidRPr="00D528D8">
        <w:rPr>
          <w:color w:val="343432"/>
          <w:sz w:val="28"/>
          <w:szCs w:val="28"/>
        </w:rPr>
        <w:br/>
        <w:t>20. Информирование заявителей о предоставлении государственной услуги осуществляется следующими способами:</w:t>
      </w:r>
      <w:r w:rsidRPr="00D528D8">
        <w:rPr>
          <w:color w:val="343432"/>
          <w:sz w:val="28"/>
          <w:szCs w:val="28"/>
        </w:rPr>
        <w:br/>
        <w:t>1) на первичной консультации в Министерстве социальных отношений, органе опеки и попечительства при непосредственном обращении заявителя, представителя заявителя.</w:t>
      </w:r>
      <w:r w:rsidRPr="00D528D8">
        <w:rPr>
          <w:color w:val="343432"/>
          <w:sz w:val="28"/>
          <w:szCs w:val="28"/>
        </w:rPr>
        <w:br/>
        <w:t>Консультирование заявителей, представителей заявителей при личном обращении осуществляется в Министерстве социальных отношений по адресу: город Челябинск, улица Воровского, дом 30 - с понедельника по пятницу с 10.00 до 12.30 и с 13.30 до 16.00 по предварительной записи в специально выделенных для этих целей помещениях в виде отдельных кабинетов (приёмных).</w:t>
      </w:r>
      <w:r w:rsidRPr="00D528D8">
        <w:rPr>
          <w:color w:val="343432"/>
          <w:sz w:val="28"/>
          <w:szCs w:val="28"/>
        </w:rPr>
        <w:br/>
        <w:t>Консультирование заявителей, представителей заявителей при личном обращении в органы опеки и попечительства осуществляется в соответствии с графиком, установленным в органе опеки и попечительства;</w:t>
      </w:r>
      <w:r w:rsidRPr="00D528D8">
        <w:rPr>
          <w:color w:val="343432"/>
          <w:sz w:val="28"/>
          <w:szCs w:val="28"/>
        </w:rPr>
        <w:br/>
        <w:t>2) по телефонам Министерства социальных отношений.</w:t>
      </w:r>
      <w:r w:rsidRPr="00D528D8">
        <w:rPr>
          <w:color w:val="343432"/>
          <w:sz w:val="28"/>
          <w:szCs w:val="28"/>
        </w:rPr>
        <w:br/>
        <w:t>Консультирование заявителей, представителей заявителей по телефонам Министерства социальных отношений осуществляется с понедельника по пятницу с 10.00 до 12.30 и с 13.30 до 16.00;</w:t>
      </w:r>
      <w:r w:rsidRPr="00D528D8">
        <w:rPr>
          <w:color w:val="343432"/>
          <w:sz w:val="28"/>
          <w:szCs w:val="28"/>
        </w:rPr>
        <w:br/>
        <w:t>по телефонам органов опеки и попечительства, указанным в приложении 1 к настоящему Административному регламенту;</w:t>
      </w:r>
      <w:r w:rsidRPr="00D528D8">
        <w:rPr>
          <w:color w:val="343432"/>
          <w:sz w:val="28"/>
          <w:szCs w:val="28"/>
        </w:rPr>
        <w:br/>
        <w:t>3) на информационных стендах, расположенных в здании Министерства социальных отношений, органов опеки и попечительства;</w:t>
      </w:r>
      <w:r w:rsidRPr="00D528D8">
        <w:rPr>
          <w:color w:val="343432"/>
          <w:sz w:val="28"/>
          <w:szCs w:val="28"/>
        </w:rPr>
        <w:br/>
        <w:t>4) по письменному обращению в Министерство социальных отношений, в орган опеки и попечительства;</w:t>
      </w:r>
      <w:r w:rsidRPr="00D528D8">
        <w:rPr>
          <w:color w:val="343432"/>
          <w:sz w:val="28"/>
          <w:szCs w:val="28"/>
        </w:rPr>
        <w:br/>
        <w:t>5) по электронной почте Министерства социальных отношений, органов опеки и попечительства;</w:t>
      </w:r>
      <w:r w:rsidRPr="00D528D8">
        <w:rPr>
          <w:color w:val="343432"/>
          <w:sz w:val="28"/>
          <w:szCs w:val="28"/>
        </w:rPr>
        <w:br/>
        <w:t>6) на информационном стенде, расположенном в здании многофункционального центра;</w:t>
      </w:r>
      <w:r w:rsidRPr="00D528D8">
        <w:rPr>
          <w:color w:val="343432"/>
          <w:sz w:val="28"/>
          <w:szCs w:val="28"/>
        </w:rPr>
        <w:br/>
        <w:t>7) по электронной почте многофункционального центра;</w:t>
      </w:r>
      <w:r w:rsidRPr="00D528D8">
        <w:rPr>
          <w:color w:val="343432"/>
          <w:sz w:val="28"/>
          <w:szCs w:val="28"/>
        </w:rPr>
        <w:br/>
        <w:t>8) на федеральном портале;</w:t>
      </w:r>
      <w:r w:rsidRPr="00D528D8">
        <w:rPr>
          <w:color w:val="343432"/>
          <w:sz w:val="28"/>
          <w:szCs w:val="28"/>
        </w:rPr>
        <w:br/>
        <w:t>9) на региональном портале.</w:t>
      </w:r>
      <w:r w:rsidRPr="00D528D8">
        <w:rPr>
          <w:color w:val="343432"/>
          <w:sz w:val="28"/>
          <w:szCs w:val="28"/>
        </w:rPr>
        <w:br/>
        <w:t xml:space="preserve">21. Требования к помещениям, в которых предоставляется государственная </w:t>
      </w:r>
      <w:r w:rsidRPr="00D528D8">
        <w:rPr>
          <w:color w:val="343432"/>
          <w:sz w:val="28"/>
          <w:szCs w:val="28"/>
        </w:rPr>
        <w:lastRenderedPageBreak/>
        <w:t>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D528D8">
        <w:rPr>
          <w:color w:val="343432"/>
          <w:sz w:val="28"/>
          <w:szCs w:val="28"/>
        </w:rPr>
        <w:br/>
        <w:t>1) на территории, прилегающей к месторасположению Министерства социальных отношений, органа опеки и попечительства,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r w:rsidRPr="00D528D8">
        <w:rPr>
          <w:color w:val="343432"/>
          <w:sz w:val="28"/>
          <w:szCs w:val="28"/>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D528D8">
        <w:rPr>
          <w:color w:val="343432"/>
          <w:sz w:val="28"/>
          <w:szCs w:val="28"/>
        </w:rPr>
        <w:br/>
        <w:t>условия для беспрепятственного доступа к объекту (зданию, помещению), в котором предоставляется государственная услуга;</w:t>
      </w:r>
      <w:r w:rsidRPr="00D528D8">
        <w:rPr>
          <w:color w:val="343432"/>
          <w:sz w:val="28"/>
          <w:szCs w:val="28"/>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D528D8">
        <w:rPr>
          <w:color w:val="343432"/>
          <w:sz w:val="28"/>
          <w:szCs w:val="28"/>
        </w:rPr>
        <w:br/>
        <w:t>сопровождение инвалидов, имеющих стойкие расстройства функции зрения и самостоятельного передвижения;</w:t>
      </w:r>
      <w:r w:rsidRPr="00D528D8">
        <w:rPr>
          <w:color w:val="343432"/>
          <w:sz w:val="28"/>
          <w:szCs w:val="28"/>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D528D8">
        <w:rPr>
          <w:color w:val="343432"/>
          <w:sz w:val="28"/>
          <w:szCs w:val="28"/>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528D8">
        <w:rPr>
          <w:color w:val="343432"/>
          <w:sz w:val="28"/>
          <w:szCs w:val="28"/>
        </w:rPr>
        <w:br/>
        <w:t>допуск сурдопереводчика и тифлосурдопереводчика;</w:t>
      </w:r>
      <w:r w:rsidRPr="00D528D8">
        <w:rPr>
          <w:color w:val="343432"/>
          <w:sz w:val="28"/>
          <w:szCs w:val="28"/>
        </w:rPr>
        <w:b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r w:rsidRPr="00D528D8">
        <w:rPr>
          <w:color w:val="343432"/>
          <w:sz w:val="28"/>
          <w:szCs w:val="28"/>
        </w:rPr>
        <w:br/>
        <w:t>оказание инвалидам помощи в преодолении барьеров, мешающих получению ими государственной услуги наравне с другими лицами.</w:t>
      </w:r>
      <w:r w:rsidRPr="00D528D8">
        <w:rPr>
          <w:color w:val="343432"/>
          <w:sz w:val="28"/>
          <w:szCs w:val="28"/>
        </w:rPr>
        <w:b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w:t>
      </w:r>
      <w:r w:rsidRPr="00D528D8">
        <w:rPr>
          <w:color w:val="343432"/>
          <w:sz w:val="28"/>
          <w:szCs w:val="28"/>
        </w:rPr>
        <w:lastRenderedPageBreak/>
        <w:t>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D528D8">
        <w:rPr>
          <w:color w:val="343432"/>
          <w:sz w:val="28"/>
          <w:szCs w:val="28"/>
        </w:rPr>
        <w:br/>
        <w:t>3) центральный вход в здание Министерства социальных отношений, органа опеки и попечительства должен быть оборудован вывеской, содержащей информацию о наименовании органа, осуществляющего предоставление государственной услуги;</w:t>
      </w:r>
      <w:r w:rsidRPr="00D528D8">
        <w:rPr>
          <w:color w:val="343432"/>
          <w:sz w:val="28"/>
          <w:szCs w:val="28"/>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D528D8">
        <w:rPr>
          <w:color w:val="343432"/>
          <w:sz w:val="28"/>
          <w:szCs w:val="28"/>
        </w:rPr>
        <w:br/>
        <w:t>5) в здании Министерства социальных отношений, органа опеки и попечительства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sidRPr="00D528D8">
        <w:rPr>
          <w:color w:val="343432"/>
          <w:sz w:val="28"/>
          <w:szCs w:val="28"/>
        </w:rPr>
        <w:br/>
        <w:t>На информационном стенде должна быть размещена следующая информация:</w:t>
      </w:r>
      <w:r w:rsidRPr="00D528D8">
        <w:rPr>
          <w:color w:val="343432"/>
          <w:sz w:val="28"/>
          <w:szCs w:val="28"/>
        </w:rPr>
        <w:br/>
        <w:t>текст настоящего Административного регламента;</w:t>
      </w:r>
      <w:r w:rsidRPr="00D528D8">
        <w:rPr>
          <w:color w:val="343432"/>
          <w:sz w:val="28"/>
          <w:szCs w:val="28"/>
        </w:rPr>
        <w:br/>
        <w:t>абзац утратил силу с 4 декабря 2018 г. - Постановление Правительства Челябинской области от 29 ноября 2018 г. N 586-П</w:t>
      </w:r>
      <w:r w:rsidRPr="00D528D8">
        <w:rPr>
          <w:color w:val="343432"/>
          <w:sz w:val="28"/>
          <w:szCs w:val="28"/>
        </w:rPr>
        <w:br/>
        <w:t>перечень документов, необходимых для предоставления государственной услуги;</w:t>
      </w:r>
      <w:r w:rsidRPr="00D528D8">
        <w:rPr>
          <w:color w:val="343432"/>
          <w:sz w:val="28"/>
          <w:szCs w:val="28"/>
        </w:rPr>
        <w:br/>
        <w:t>образцы заполнения документов для предоставления государственной услуги;</w:t>
      </w:r>
      <w:r w:rsidRPr="00D528D8">
        <w:rPr>
          <w:color w:val="343432"/>
          <w:sz w:val="28"/>
          <w:szCs w:val="28"/>
        </w:rPr>
        <w:br/>
        <w:t>почтовый адрес, номера телефонов, адреса электронной почты, режим работы Министерства социальных отношений, органа опеки и попечительства, а также график приема заявителей;</w:t>
      </w:r>
      <w:r w:rsidRPr="00D528D8">
        <w:rPr>
          <w:color w:val="343432"/>
          <w:sz w:val="28"/>
          <w:szCs w:val="28"/>
        </w:rPr>
        <w:br/>
        <w:t>номер кабинета, где осуществляется прием заявителей;</w:t>
      </w:r>
      <w:r w:rsidRPr="00D528D8">
        <w:rPr>
          <w:color w:val="343432"/>
          <w:sz w:val="28"/>
          <w:szCs w:val="28"/>
        </w:rPr>
        <w:br/>
        <w:t>фамилия, имя, отчество и должность специалистов, участвующих в предоставлении государственной услуги;</w:t>
      </w:r>
      <w:r w:rsidRPr="00D528D8">
        <w:rPr>
          <w:color w:val="343432"/>
          <w:sz w:val="28"/>
          <w:szCs w:val="28"/>
        </w:rPr>
        <w:b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sidRPr="00D528D8">
        <w:rPr>
          <w:color w:val="343432"/>
          <w:sz w:val="28"/>
          <w:szCs w:val="28"/>
        </w:rPr>
        <w:br/>
        <w:t>7) помещение, в котором осуществляется прием граждан, предусматривает:</w:t>
      </w:r>
      <w:r w:rsidRPr="00D528D8">
        <w:rPr>
          <w:color w:val="343432"/>
          <w:sz w:val="28"/>
          <w:szCs w:val="28"/>
        </w:rPr>
        <w:br/>
        <w:t>комфортное расположение заявителя и должностного лица;</w:t>
      </w:r>
      <w:r w:rsidRPr="00D528D8">
        <w:rPr>
          <w:color w:val="343432"/>
          <w:sz w:val="28"/>
          <w:szCs w:val="28"/>
        </w:rPr>
        <w:br/>
        <w:t>возможность и удобство оформления заявителем письменного обращения;</w:t>
      </w:r>
      <w:r w:rsidRPr="00D528D8">
        <w:rPr>
          <w:color w:val="343432"/>
          <w:sz w:val="28"/>
          <w:szCs w:val="28"/>
        </w:rPr>
        <w:br/>
        <w:t>телефонную связь;</w:t>
      </w:r>
      <w:r w:rsidRPr="00D528D8">
        <w:rPr>
          <w:color w:val="343432"/>
          <w:sz w:val="28"/>
          <w:szCs w:val="28"/>
        </w:rPr>
        <w:br/>
        <w:t>возможность копирования документов;</w:t>
      </w:r>
      <w:r w:rsidRPr="00D528D8">
        <w:rPr>
          <w:color w:val="343432"/>
          <w:sz w:val="28"/>
          <w:szCs w:val="28"/>
        </w:rPr>
        <w:br/>
        <w:t>доступ к основным нормативным правовым актам, регламентирующим полномочия и сферу компетенции органа социальной защиты населения;</w:t>
      </w:r>
      <w:r w:rsidRPr="00D528D8">
        <w:rPr>
          <w:color w:val="343432"/>
          <w:sz w:val="28"/>
          <w:szCs w:val="28"/>
        </w:rPr>
        <w:br/>
        <w:t>доступ к нормативным правовым актам, регулирующим предоставление государственной услуги;</w:t>
      </w:r>
      <w:r w:rsidRPr="00D528D8">
        <w:rPr>
          <w:color w:val="343432"/>
          <w:sz w:val="28"/>
          <w:szCs w:val="28"/>
        </w:rPr>
        <w:br/>
        <w:t>наличие письменных принадлежностей и бумаги формата A4;</w:t>
      </w:r>
      <w:r w:rsidRPr="00D528D8">
        <w:rPr>
          <w:color w:val="343432"/>
          <w:sz w:val="28"/>
          <w:szCs w:val="28"/>
        </w:rPr>
        <w:br/>
        <w:t xml:space="preserve">8) рабочее место должностного лица Министерства социальных отношений, органа опеки и попечительства, ответственного в соответствии с </w:t>
      </w:r>
      <w:r w:rsidRPr="00D528D8">
        <w:rPr>
          <w:color w:val="343432"/>
          <w:sz w:val="28"/>
          <w:szCs w:val="28"/>
        </w:rPr>
        <w:lastRenderedPageBreak/>
        <w:t>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sidRPr="00D528D8">
        <w:rPr>
          <w:color w:val="343432"/>
          <w:sz w:val="28"/>
          <w:szCs w:val="28"/>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D528D8">
        <w:rPr>
          <w:color w:val="343432"/>
          <w:sz w:val="28"/>
          <w:szCs w:val="28"/>
        </w:rPr>
        <w:br/>
        <w:t>22. Требования к форме и характеру взаимодействия должностных лиц Министерства социальных отношений, органа опеки и попечительства, ответственных за организацию предоставления государственной услуги, с заявителями:</w:t>
      </w:r>
      <w:r w:rsidRPr="00D528D8">
        <w:rPr>
          <w:color w:val="343432"/>
          <w:sz w:val="28"/>
          <w:szCs w:val="28"/>
        </w:rPr>
        <w:br/>
        <w:t>1) при ответе на телефонные звонки или при личном обращении заявителя должностное лицо Министерства социальных отношений, органа опеки и попечительства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r w:rsidRPr="00D528D8">
        <w:rPr>
          <w:color w:val="343432"/>
          <w:sz w:val="28"/>
          <w:szCs w:val="28"/>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sidRPr="00D528D8">
        <w:rPr>
          <w:color w:val="343432"/>
          <w:sz w:val="28"/>
          <w:szCs w:val="28"/>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r w:rsidRPr="00D528D8">
        <w:rPr>
          <w:color w:val="343432"/>
          <w:sz w:val="28"/>
          <w:szCs w:val="28"/>
        </w:rPr>
        <w:br/>
        <w:t>23. Показатели доступности и качества предоставления государственной услуги:</w:t>
      </w:r>
      <w:r w:rsidRPr="00D528D8">
        <w:rPr>
          <w:color w:val="343432"/>
          <w:sz w:val="28"/>
          <w:szCs w:val="28"/>
        </w:rPr>
        <w:br/>
        <w:t>1) соблюдение сроков и условий предоставления государственной услуги;</w:t>
      </w:r>
      <w:r w:rsidRPr="00D528D8">
        <w:rPr>
          <w:color w:val="343432"/>
          <w:sz w:val="28"/>
          <w:szCs w:val="28"/>
        </w:rPr>
        <w:br/>
        <w:t>2) своевременное полное информирование о государственной услуге посредством форм, предусмотренных пунктом 19 настоящего Административного регламента;</w:t>
      </w:r>
      <w:r w:rsidRPr="00D528D8">
        <w:rPr>
          <w:color w:val="343432"/>
          <w:sz w:val="28"/>
          <w:szCs w:val="28"/>
        </w:rPr>
        <w:br/>
        <w:t>3) отсутствие жалоб получателей государственной услуги на действия должностных лиц Министерства социальных отношений, органа опеки и попечительства.</w:t>
      </w:r>
      <w:r w:rsidRPr="00D528D8">
        <w:rPr>
          <w:color w:val="343432"/>
          <w:sz w:val="28"/>
          <w:szCs w:val="28"/>
        </w:rPr>
        <w:br/>
        <w:t>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Министерства социальных отношений, органа опеки и попечительства, предоставляющего государственную услугу.</w:t>
      </w:r>
    </w:p>
    <w:p w:rsidR="002E3083" w:rsidRPr="00D528D8" w:rsidRDefault="002E3083" w:rsidP="002E308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3083" w:rsidRPr="00D528D8" w:rsidRDefault="002E3083" w:rsidP="002E308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lastRenderedPageBreak/>
        <w:t>24. Предоставление государственной услуги включает в себя выполнение следующих административных процедур:</w:t>
      </w:r>
      <w:r w:rsidRPr="00D528D8">
        <w:rPr>
          <w:color w:val="343432"/>
          <w:sz w:val="28"/>
          <w:szCs w:val="28"/>
        </w:rPr>
        <w:br/>
        <w:t>1) прием документов для предоставления государственной услуги;</w:t>
      </w:r>
      <w:r w:rsidRPr="00D528D8">
        <w:rPr>
          <w:color w:val="343432"/>
          <w:sz w:val="28"/>
          <w:szCs w:val="28"/>
        </w:rPr>
        <w:br/>
        <w:t>2) принятие и оформление решения о выдаче предварительного разрешения на совершение сделки либо об отказе в выдаче предварительного разрешения на совершение сделки;</w:t>
      </w:r>
      <w:r w:rsidRPr="00D528D8">
        <w:rPr>
          <w:color w:val="343432"/>
          <w:sz w:val="28"/>
          <w:szCs w:val="28"/>
        </w:rPr>
        <w:br/>
        <w:t>3) выдача заявителю предварительного разрешения на совершение сделки либо отказа в выдаче предварительного разрешения на совершение сделки.</w:t>
      </w:r>
      <w:r w:rsidRPr="00D528D8">
        <w:rPr>
          <w:color w:val="343432"/>
          <w:sz w:val="28"/>
          <w:szCs w:val="28"/>
        </w:rPr>
        <w:br/>
        <w:t>Абзац утратил силу с 4 декабря 2018 г. - Постановление Правительства Челябинской области от 29 ноября 2018 г. N 586-П</w:t>
      </w:r>
      <w:r w:rsidRPr="00D528D8">
        <w:rPr>
          <w:color w:val="343432"/>
          <w:sz w:val="28"/>
          <w:szCs w:val="28"/>
        </w:rPr>
        <w:br/>
        <w:t>25. Прием документов для предоставления государственной услуги:</w:t>
      </w:r>
      <w:r w:rsidRPr="00D528D8">
        <w:rPr>
          <w:color w:val="343432"/>
          <w:sz w:val="28"/>
          <w:szCs w:val="28"/>
        </w:rPr>
        <w:br/>
        <w:t>1) основанием для начала административной процедуры является обращение заявителя с документами, указанными в пункте 11 настоящего Административного регламента, обязанность по представлению которых возложена на заявителя;</w:t>
      </w:r>
      <w:r w:rsidRPr="00D528D8">
        <w:rPr>
          <w:color w:val="343432"/>
          <w:sz w:val="28"/>
          <w:szCs w:val="28"/>
        </w:rPr>
        <w:br/>
        <w:t>2) уполномоченное должностное лицо органа опеки и попечительства при обращении заявителя выполняет следующие действия:</w:t>
      </w:r>
      <w:r w:rsidRPr="00D528D8">
        <w:rPr>
          <w:color w:val="343432"/>
          <w:sz w:val="28"/>
          <w:szCs w:val="28"/>
        </w:rPr>
        <w:br/>
        <w:t>устанавливает личность заявителя, в том числе проверяет документ, удостоверяющий личность заявителя, полномочия представителя заявителя;</w:t>
      </w:r>
      <w:r w:rsidRPr="00D528D8">
        <w:rPr>
          <w:color w:val="343432"/>
          <w:sz w:val="28"/>
          <w:szCs w:val="28"/>
        </w:rPr>
        <w:br/>
        <w:t>проводит проверку представленных документов на предмет соответствия их установленным законодательством требованиям, удостоверяясь, что:</w:t>
      </w:r>
      <w:r w:rsidRPr="00D528D8">
        <w:rPr>
          <w:color w:val="343432"/>
          <w:sz w:val="28"/>
          <w:szCs w:val="28"/>
        </w:rPr>
        <w:b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Подлинность удостоверяется также подписью заявителя;</w:t>
      </w:r>
      <w:r w:rsidRPr="00D528D8">
        <w:rPr>
          <w:color w:val="343432"/>
          <w:sz w:val="28"/>
          <w:szCs w:val="28"/>
        </w:rPr>
        <w:br/>
        <w:t>отсутствуют основания для отказа в приеме документов, указанные в пункте 14 настоящего Административного регламента;</w:t>
      </w:r>
      <w:r w:rsidRPr="00D528D8">
        <w:rPr>
          <w:color w:val="343432"/>
          <w:sz w:val="28"/>
          <w:szCs w:val="28"/>
        </w:rPr>
        <w:br/>
        <w:t>в случае выявления оснований для отказа в приеме документов, указанных в пункте 14 настоящего Административного регламента, уведомляет заявителя об отказе в приеме документов;</w:t>
      </w:r>
      <w:r w:rsidRPr="00D528D8">
        <w:rPr>
          <w:color w:val="343432"/>
          <w:sz w:val="28"/>
          <w:szCs w:val="28"/>
        </w:rPr>
        <w:br/>
        <w:t>в случае отсутствия оснований для отказа в приеме документов, указанных в пункте 14 настоящего Административного регламента, регистрирует поступившее заявление и формирует дело заявителя;</w:t>
      </w:r>
      <w:r w:rsidRPr="00D528D8">
        <w:rPr>
          <w:color w:val="343432"/>
          <w:sz w:val="28"/>
          <w:szCs w:val="28"/>
        </w:rPr>
        <w:br/>
        <w:t>3) срок выполнения административной процедуры не должен превышать 40 минут;</w:t>
      </w:r>
      <w:r w:rsidRPr="00D528D8">
        <w:rPr>
          <w:color w:val="343432"/>
          <w:sz w:val="28"/>
          <w:szCs w:val="28"/>
        </w:rPr>
        <w:br/>
        <w:t>4) результатом выполнения административной процедуры является регистрация заявления либо уведомление заявителя об отказе в приеме документов.</w:t>
      </w:r>
      <w:r w:rsidRPr="00D528D8">
        <w:rPr>
          <w:color w:val="343432"/>
          <w:sz w:val="28"/>
          <w:szCs w:val="28"/>
        </w:rPr>
        <w:br/>
        <w:t>25-1. Особенности организации работы по приему документов в многофункциональном центре.</w:t>
      </w:r>
      <w:r w:rsidRPr="00D528D8">
        <w:rPr>
          <w:color w:val="343432"/>
          <w:sz w:val="28"/>
          <w:szCs w:val="28"/>
        </w:rPr>
        <w:br/>
        <w:t>Организация работы по приему документов в многофункциональном центре осуществляется следующими способами:</w:t>
      </w:r>
      <w:r w:rsidRPr="00D528D8">
        <w:rPr>
          <w:color w:val="343432"/>
          <w:sz w:val="28"/>
          <w:szCs w:val="28"/>
        </w:rPr>
        <w:br/>
        <w:t xml:space="preserve">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опеки и </w:t>
      </w:r>
      <w:r w:rsidRPr="00D528D8">
        <w:rPr>
          <w:color w:val="343432"/>
          <w:sz w:val="28"/>
          <w:szCs w:val="28"/>
        </w:rPr>
        <w:lastRenderedPageBreak/>
        <w:t>попечительства, ответственным за предоставление государственной услуги;</w:t>
      </w:r>
      <w:r w:rsidRPr="00D528D8">
        <w:rPr>
          <w:color w:val="343432"/>
          <w:sz w:val="28"/>
          <w:szCs w:val="28"/>
        </w:rPr>
        <w:br/>
        <w:t>2) прием документов, необходимых для предоставления государственной услуги, осуществляется должностными лицами органа опеки и попечительства, ответственными за предоставление государственной услуги, в многофункциональном центре, для обеспечения деятельности которых организованы специальные рабочие места.</w:t>
      </w:r>
      <w:r w:rsidRPr="00D528D8">
        <w:rPr>
          <w:color w:val="343432"/>
          <w:sz w:val="28"/>
          <w:szCs w:val="28"/>
        </w:rPr>
        <w:b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r w:rsidRPr="00D528D8">
        <w:rPr>
          <w:color w:val="343432"/>
          <w:sz w:val="28"/>
          <w:szCs w:val="28"/>
        </w:rPr>
        <w:br/>
        <w:t>25-2. При выборе способа организации работы по приему документов в многофункциональном центре, указанного в подпункте 1 пункта 25-1 настоящего Административного регламента:</w:t>
      </w:r>
      <w:r w:rsidRPr="00D528D8">
        <w:rPr>
          <w:color w:val="343432"/>
          <w:sz w:val="28"/>
          <w:szCs w:val="28"/>
        </w:rPr>
        <w:b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sidRPr="00D528D8">
        <w:rPr>
          <w:color w:val="343432"/>
          <w:sz w:val="28"/>
          <w:szCs w:val="28"/>
        </w:rPr>
        <w:b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Pr="00D528D8">
        <w:rPr>
          <w:color w:val="343432"/>
          <w:sz w:val="28"/>
          <w:szCs w:val="28"/>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D528D8">
        <w:rPr>
          <w:color w:val="343432"/>
          <w:sz w:val="28"/>
          <w:szCs w:val="28"/>
        </w:rPr>
        <w:b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их своей подписью с указанием фамилии и инициалов;</w:t>
      </w:r>
      <w:r w:rsidRPr="00D528D8">
        <w:rPr>
          <w:color w:val="343432"/>
          <w:sz w:val="28"/>
          <w:szCs w:val="28"/>
        </w:rPr>
        <w:br/>
        <w:t>тексты документов написаны разборчиво;</w:t>
      </w:r>
      <w:r w:rsidRPr="00D528D8">
        <w:rPr>
          <w:color w:val="343432"/>
          <w:sz w:val="28"/>
          <w:szCs w:val="28"/>
        </w:rPr>
        <w:br/>
        <w:t>в документах нет подчисток, приписок, зачеркнутых слов и иных неоговоренных исправлений;</w:t>
      </w:r>
      <w:r w:rsidRPr="00D528D8">
        <w:rPr>
          <w:color w:val="343432"/>
          <w:sz w:val="28"/>
          <w:szCs w:val="28"/>
        </w:rPr>
        <w:br/>
        <w:t>документы не имеют серьезных повреждений, наличие которых не позволяет однозначно истолковать их содержание;</w:t>
      </w:r>
      <w:r w:rsidRPr="00D528D8">
        <w:rPr>
          <w:color w:val="343432"/>
          <w:sz w:val="28"/>
          <w:szCs w:val="28"/>
        </w:rPr>
        <w:br/>
        <w:t>осуществляет экспертизу документов, представленных заявителем для получения государственной услуги, в том числе:</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sidRPr="00D528D8">
        <w:rPr>
          <w:color w:val="343432"/>
          <w:sz w:val="28"/>
          <w:szCs w:val="28"/>
        </w:rPr>
        <w:br/>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пунктом 14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r w:rsidRPr="00D528D8">
        <w:rPr>
          <w:color w:val="343432"/>
          <w:sz w:val="28"/>
          <w:szCs w:val="28"/>
        </w:rPr>
        <w:br/>
        <w:t xml:space="preserve">3) при отсутствии оснований, предусмотренных пунктом 14 настоящего </w:t>
      </w:r>
      <w:r w:rsidRPr="00D528D8">
        <w:rPr>
          <w:color w:val="343432"/>
          <w:sz w:val="28"/>
          <w:szCs w:val="28"/>
        </w:rPr>
        <w:lastRenderedPageBreak/>
        <w:t>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документы, указанные в пункте 11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опеки и попечительства, после чего уведомляет заявителя о сроках предоставления государственной услуги;</w:t>
      </w:r>
      <w:r w:rsidRPr="00D528D8">
        <w:rPr>
          <w:color w:val="343432"/>
          <w:sz w:val="28"/>
          <w:szCs w:val="28"/>
        </w:rPr>
        <w:br/>
        <w:t>4) 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ответственный сотрудник многофункционального центра не позднее 1 рабочего дня, следующего за днем получения документов от заявителя, осуществляет их доставку в орган опеки и попечительства. Должностное лицо органа опеки и попечительства, ответственное за предоставление государственной услуги, регистрирует документы в журнале регистрации, фиксирует дату приема и количество принятых пакетов документов с указанием фамилии сотрудника многофункционального центра, сдавшего документы.</w:t>
      </w:r>
      <w:r w:rsidRPr="00D528D8">
        <w:rPr>
          <w:color w:val="343432"/>
          <w:sz w:val="28"/>
          <w:szCs w:val="28"/>
        </w:rPr>
        <w:br/>
        <w:t>25-3. При выборе способа организации работы по приему документов в многофункциональном центре, указанного в подпункте 2 пункта 25-1 настоящего Административного регламента, должностное лицо органа опеки и попечительства, ответственное за предоставление государственной услуги, осуществляет административную процедуру в соответствии с пунктом 25 настоящего Административного регламента.</w:t>
      </w:r>
      <w:r w:rsidRPr="00D528D8">
        <w:rPr>
          <w:color w:val="343432"/>
          <w:sz w:val="28"/>
          <w:szCs w:val="28"/>
        </w:rPr>
        <w:br/>
        <w:t>26. Принятие и оформление решения о выдаче предварительного разрешения на совершение сделки либо об отказе в выдаче предварительного разрешения на совершение сделки:</w:t>
      </w:r>
      <w:r w:rsidRPr="00D528D8">
        <w:rPr>
          <w:color w:val="343432"/>
          <w:sz w:val="28"/>
          <w:szCs w:val="28"/>
        </w:rPr>
        <w:br/>
        <w:t>1) основанием для начала административной процедуры является зарегистрированное заявление и сформированное дело заявителя;</w:t>
      </w:r>
      <w:r w:rsidRPr="00D528D8">
        <w:rPr>
          <w:color w:val="343432"/>
          <w:sz w:val="28"/>
          <w:szCs w:val="28"/>
        </w:rPr>
        <w:br/>
        <w:t>2) уполномоченное должностное лицо органа опеки и попечительства проверяет представленные заявителем документы.</w:t>
      </w:r>
      <w:r w:rsidRPr="00D528D8">
        <w:rPr>
          <w:color w:val="343432"/>
          <w:sz w:val="28"/>
          <w:szCs w:val="28"/>
        </w:rPr>
        <w:br/>
        <w:t>В случае непредставления заявителем справки о рождении формы N 25, справки органов внутренних дел о наличии розыскного дела на одного из законных представителей со сроком не менее 2 месяцев, справки, выданной территориальными органами Федеральной службы судебных приставов о наличии задолженности по уплате алиментов, документа, указанного в абзаце первом подпункта 7 пункта 11 настоящего Административного регламента, уполномоченное должностное лицо органа опеки и попечительства запрашивает указанные документы и информацию в рамках межведомственного информационного взаимодействия.</w:t>
      </w:r>
      <w:r w:rsidRPr="00D528D8">
        <w:rPr>
          <w:color w:val="343432"/>
          <w:sz w:val="28"/>
          <w:szCs w:val="28"/>
        </w:rPr>
        <w:br/>
        <w:t>Межведомственный запрос должен содержать:</w:t>
      </w:r>
      <w:r w:rsidRPr="00D528D8">
        <w:rPr>
          <w:color w:val="343432"/>
          <w:sz w:val="28"/>
          <w:szCs w:val="28"/>
        </w:rPr>
        <w:br/>
      </w:r>
      <w:r w:rsidRPr="00D528D8">
        <w:rPr>
          <w:color w:val="343432"/>
          <w:sz w:val="28"/>
          <w:szCs w:val="28"/>
        </w:rPr>
        <w:lastRenderedPageBreak/>
        <w:t>наименование органа опеки и попечительства, направляющего межведомственный запрос;</w:t>
      </w:r>
      <w:r w:rsidRPr="00D528D8">
        <w:rPr>
          <w:color w:val="343432"/>
          <w:sz w:val="28"/>
          <w:szCs w:val="28"/>
        </w:rPr>
        <w:b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r w:rsidRPr="00D528D8">
        <w:rPr>
          <w:color w:val="343432"/>
          <w:sz w:val="28"/>
          <w:szCs w:val="28"/>
        </w:rPr>
        <w:br/>
        <w:t>наименование государственной услуги, для предоставления которой необходимо представление документа и (или) информации (сведений);</w:t>
      </w:r>
      <w:r w:rsidRPr="00D528D8">
        <w:rPr>
          <w:color w:val="343432"/>
          <w:sz w:val="28"/>
          <w:szCs w:val="28"/>
        </w:rPr>
        <w:b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r w:rsidRPr="00D528D8">
        <w:rPr>
          <w:color w:val="343432"/>
          <w:sz w:val="28"/>
          <w:szCs w:val="28"/>
        </w:rPr>
        <w:br/>
        <w:t>сведения, необходимые для представления документа и (или) информации, установленные настоящим Административным регламентом;</w:t>
      </w:r>
      <w:r w:rsidRPr="00D528D8">
        <w:rPr>
          <w:color w:val="343432"/>
          <w:sz w:val="28"/>
          <w:szCs w:val="28"/>
        </w:rPr>
        <w:br/>
        <w:t>контактную информацию для направления ответа на межведомственный запрос;</w:t>
      </w:r>
      <w:r w:rsidRPr="00D528D8">
        <w:rPr>
          <w:color w:val="343432"/>
          <w:sz w:val="28"/>
          <w:szCs w:val="28"/>
        </w:rPr>
        <w:br/>
        <w:t>дату направления межведомственного запроса;</w:t>
      </w:r>
      <w:r w:rsidRPr="00D528D8">
        <w:rPr>
          <w:color w:val="343432"/>
          <w:sz w:val="28"/>
          <w:szCs w:val="28"/>
        </w:rPr>
        <w:b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D528D8">
        <w:rPr>
          <w:color w:val="343432"/>
          <w:sz w:val="28"/>
          <w:szCs w:val="28"/>
        </w:rPr>
        <w:br/>
        <w:t>В целях защиты охраняемых законом прав и интересов несовершеннолетних, детей-сирот и детей, оставшихся без попечения родителей, лиц, признанных в установленном законом порядке недееспособными (ограниченно дееспособными), орган опеки и попечительства проводит собеседования с их законными представителями, обследует жилищно-бытовые условия, условия их жизни и воспитания.</w:t>
      </w:r>
      <w:r w:rsidRPr="00D528D8">
        <w:rPr>
          <w:color w:val="343432"/>
          <w:sz w:val="28"/>
          <w:szCs w:val="28"/>
        </w:rPr>
        <w:br/>
        <w:t>В случае если приобретаемое жилое помещение находится в другом городском округе (муниципальном районе) Челябинской области, другом субъекте Российской Федерации, должностное лицо органа опеки и попечительства направляет запрос в отдел опеки и попечительства по месту приобретаемого жилого помещения о составлении акта обследования приобретаемого жилого помещения. Максимальный срок подготовки запроса - 1 календарный день.</w:t>
      </w:r>
      <w:r w:rsidRPr="00D528D8">
        <w:rPr>
          <w:color w:val="343432"/>
          <w:sz w:val="28"/>
          <w:szCs w:val="28"/>
        </w:rPr>
        <w:br/>
        <w:t>Заявитель вправе самостоятельно получить запрос от органов опеки и попечительства и представить его в отдел опеки и попечительства по месту приобретаемого жилого помещения;</w:t>
      </w:r>
      <w:r w:rsidRPr="00D528D8">
        <w:rPr>
          <w:color w:val="343432"/>
          <w:sz w:val="28"/>
          <w:szCs w:val="28"/>
        </w:rPr>
        <w:br/>
        <w:t xml:space="preserve">3) в случае если документы соответствуют действующему законодательству и не ущемляют прав и интересов несовершеннолетних, лиц, признанных в установленном законом порядке недееспособными (ограниченно дееспособными), отсутствуют основания для отказа в предоставлении государственной услуги, указанные в пункте 15 настоящего Административного регламента, должностное лицо органа опеки и попечительства принимает решение о выдаче предварительного разрешения на совершение сделки и готовит проект постановления (распоряжения) главы городского округа или муниципального района Челябинской области о выдаче предварительного разрешения на совершение сделки (далее </w:t>
      </w:r>
      <w:r w:rsidRPr="00D528D8">
        <w:rPr>
          <w:color w:val="343432"/>
          <w:sz w:val="28"/>
          <w:szCs w:val="28"/>
        </w:rPr>
        <w:lastRenderedPageBreak/>
        <w:t>именуется - постановление (распоряжение), и передает его на подпись в администрацию городского округа или муниципального района Челябинской области.</w:t>
      </w:r>
      <w:r w:rsidRPr="00D528D8">
        <w:rPr>
          <w:color w:val="343432"/>
          <w:sz w:val="28"/>
          <w:szCs w:val="28"/>
        </w:rPr>
        <w:br/>
        <w:t>Проект постановления (распоряжения) проходит согласование, подписывается главой городского округа или муниципального района Челябинской области и регистрируется в администрации городского округа или муниципального района Челябинской области;</w:t>
      </w:r>
      <w:r w:rsidRPr="00D528D8">
        <w:rPr>
          <w:color w:val="343432"/>
          <w:sz w:val="28"/>
          <w:szCs w:val="28"/>
        </w:rPr>
        <w:br/>
        <w:t>4) в случае если документы не соответствуют действующему законодательству или ущемляют права и интересы несовершеннолетних, лиц, признанных в установленном законом порядке недееспособными (ограниченно дееспособными), имеются основания для отказа в предоставлении государственной услуги, указанные в пункте 15 настоящего Административного регламента, должностное лицо органа опеки и попечительства готовит проект постановления об отказе в выдаче предварительного разрешения на совершение сделки и передает его на подпись в администрацию городского округа или муниципального района Челябинской области.</w:t>
      </w:r>
      <w:r w:rsidRPr="00D528D8">
        <w:rPr>
          <w:color w:val="343432"/>
          <w:sz w:val="28"/>
          <w:szCs w:val="28"/>
        </w:rPr>
        <w:br/>
        <w:t>Проект постановления (распоряжения) проходит согласование, подписывается главой городского округа или муниципального района Челябинской области и регистрируется в администрации городского округа или муниципального района Челябинской области;</w:t>
      </w:r>
      <w:r w:rsidRPr="00D528D8">
        <w:rPr>
          <w:color w:val="343432"/>
          <w:sz w:val="28"/>
          <w:szCs w:val="28"/>
        </w:rPr>
        <w:br/>
        <w:t>5) срок выполнения административной процедуры не может превышать 13 календарных дней со дня приема документов от заявителя;</w:t>
      </w:r>
      <w:r w:rsidRPr="00D528D8">
        <w:rPr>
          <w:color w:val="343432"/>
          <w:sz w:val="28"/>
          <w:szCs w:val="28"/>
        </w:rPr>
        <w:br/>
        <w:t>6) результатом выполнения административной процедуры является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w:t>
      </w:r>
      <w:r w:rsidRPr="00D528D8">
        <w:rPr>
          <w:color w:val="343432"/>
          <w:sz w:val="28"/>
          <w:szCs w:val="28"/>
        </w:rPr>
        <w:br/>
        <w:t>27. Выдача заявителю предварительного разрешения на совершение сделки либо отказа в выдаче предварительного разрешения на совершение сделки:</w:t>
      </w:r>
      <w:r w:rsidRPr="00D528D8">
        <w:rPr>
          <w:color w:val="343432"/>
          <w:sz w:val="28"/>
          <w:szCs w:val="28"/>
        </w:rPr>
        <w:br/>
        <w:t>1) основанием для начала административной процедуры является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w:t>
      </w:r>
      <w:r w:rsidRPr="00D528D8">
        <w:rPr>
          <w:color w:val="343432"/>
          <w:sz w:val="28"/>
          <w:szCs w:val="28"/>
        </w:rPr>
        <w:br/>
        <w:t>2) уполномоченное должностное лицо органа опеки и попечительства выдает заявителю постановление (распоряжение) о выдаче предварительного разрешения на совершение сделки либо об отказе в выдаче предварительного разрешения на совершение сделки. О получении постановления (распоряжения) заявитель расписывается на копии указанного постановления (распоряжения);</w:t>
      </w:r>
      <w:r w:rsidRPr="00D528D8">
        <w:rPr>
          <w:color w:val="343432"/>
          <w:sz w:val="28"/>
          <w:szCs w:val="28"/>
        </w:rPr>
        <w:br/>
        <w:t>3) срок выполнения административной процедуры - 2 календарных дня.</w:t>
      </w:r>
      <w:r w:rsidRPr="00D528D8">
        <w:rPr>
          <w:color w:val="343432"/>
          <w:sz w:val="28"/>
          <w:szCs w:val="28"/>
        </w:rPr>
        <w:br/>
        <w:t>27-1. Особенности выполнения административных процедур в электронном виде:</w:t>
      </w:r>
      <w:r w:rsidRPr="00D528D8">
        <w:rPr>
          <w:color w:val="343432"/>
          <w:sz w:val="28"/>
          <w:szCs w:val="28"/>
        </w:rPr>
        <w:br/>
        <w:t>1) запись на прием в органы опеки и попечительства для подачи запроса о предоставлении государственной услуги (далее именуется - запрос) с использованием регионального портала не осуществляется;</w:t>
      </w:r>
      <w:r w:rsidRPr="00D528D8">
        <w:rPr>
          <w:color w:val="343432"/>
          <w:sz w:val="28"/>
          <w:szCs w:val="28"/>
        </w:rPr>
        <w:br/>
      </w:r>
      <w:r w:rsidRPr="00D528D8">
        <w:rPr>
          <w:color w:val="343432"/>
          <w:sz w:val="28"/>
          <w:szCs w:val="28"/>
        </w:rPr>
        <w:lastRenderedPageBreak/>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r w:rsidRPr="00D528D8">
        <w:rPr>
          <w:color w:val="343432"/>
          <w:sz w:val="28"/>
          <w:szCs w:val="28"/>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D528D8">
        <w:rPr>
          <w:color w:val="343432"/>
          <w:sz w:val="28"/>
          <w:szCs w:val="28"/>
        </w:rPr>
        <w:br/>
        <w:t>Сформированный и подписанный запрос и иные документы, указанные в пункте 11 настоящего Административного регламента, необходимые для предоставления государственной услуги, направляются в органы опеки и попечительства посредством регионального портала;</w:t>
      </w:r>
      <w:r w:rsidRPr="00D528D8">
        <w:rPr>
          <w:color w:val="343432"/>
          <w:sz w:val="28"/>
          <w:szCs w:val="28"/>
        </w:rPr>
        <w:br/>
        <w:t>3) уполномоченное должностное лицо органа опеки и попечительства в течение 1 рабочего дня обеспечивает прием документов, необходимых для предоставления государственной услуги, и направляет заявителю сообщение о календарной дате его личного обращения в орган опеки и попечительства либо сообщает о мотивированном отказе в приеме документов.</w:t>
      </w:r>
      <w:r w:rsidRPr="00D528D8">
        <w:rPr>
          <w:color w:val="343432"/>
          <w:sz w:val="28"/>
          <w:szCs w:val="28"/>
        </w:rPr>
        <w:br/>
        <w:t>При получении запроса в электронной форме заявителю также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r w:rsidRPr="00D528D8">
        <w:rPr>
          <w:color w:val="343432"/>
          <w:sz w:val="28"/>
          <w:szCs w:val="28"/>
        </w:rPr>
        <w:br/>
        <w:t>Предоставление государственной услуги начинается со дня приема и регистрации уполномоченным должностным лицом органа опеки и попечительства документов, необходимых для предоставления государственной услуги.</w:t>
      </w:r>
      <w:r w:rsidRPr="00D528D8">
        <w:rPr>
          <w:color w:val="343432"/>
          <w:sz w:val="28"/>
          <w:szCs w:val="28"/>
        </w:rPr>
        <w:br/>
        <w:t>Прием и регистрация запроса осуществляются уполномоченным должностным лицом органа опеки и попечительства;</w:t>
      </w:r>
      <w:r w:rsidRPr="00D528D8">
        <w:rPr>
          <w:color w:val="343432"/>
          <w:sz w:val="28"/>
          <w:szCs w:val="28"/>
        </w:rPr>
        <w:br/>
        <w:t>4) результат предоставления государственной услуги с использованием регионального портала не предоставляется;</w:t>
      </w:r>
      <w:r w:rsidRPr="00D528D8">
        <w:rPr>
          <w:color w:val="343432"/>
          <w:sz w:val="28"/>
          <w:szCs w:val="28"/>
        </w:rPr>
        <w:br/>
        <w:t>5) заявитель имеет возможность получения информации о ходе предоставления государственной услуги.</w:t>
      </w:r>
      <w:r w:rsidRPr="00D528D8">
        <w:rPr>
          <w:color w:val="343432"/>
          <w:sz w:val="28"/>
          <w:szCs w:val="28"/>
        </w:rPr>
        <w:br/>
        <w:t>Информация о ходе предоставления государственной услуги направляется заявителю уполномоченным должностным лицом органа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r w:rsidRPr="00D528D8">
        <w:rPr>
          <w:color w:val="343432"/>
          <w:sz w:val="28"/>
          <w:szCs w:val="28"/>
        </w:rPr>
        <w:br/>
        <w:t>При предоставлении государственной услуги в электронной форме заявителю направляется:</w:t>
      </w:r>
      <w:r w:rsidRPr="00D528D8">
        <w:rPr>
          <w:color w:val="343432"/>
          <w:sz w:val="28"/>
          <w:szCs w:val="28"/>
        </w:rPr>
        <w:br/>
        <w:t>уведомление о приеме и регистрации запроса и иных документов, необходимых для предоставления государственной услуги;</w:t>
      </w:r>
      <w:r w:rsidRPr="00D528D8">
        <w:rPr>
          <w:color w:val="343432"/>
          <w:sz w:val="28"/>
          <w:szCs w:val="28"/>
        </w:rPr>
        <w:br/>
        <w:t>уведомление о начале процедуры предоставления государственной услуги;</w:t>
      </w:r>
      <w:r w:rsidRPr="00D528D8">
        <w:rPr>
          <w:color w:val="343432"/>
          <w:sz w:val="28"/>
          <w:szCs w:val="28"/>
        </w:rPr>
        <w:br/>
        <w:t>уведомление о результатах рассмотрения документов, необходимых для предоставления государственной услуги;</w:t>
      </w:r>
      <w:r w:rsidRPr="00D528D8">
        <w:rPr>
          <w:color w:val="343432"/>
          <w:sz w:val="28"/>
          <w:szCs w:val="28"/>
        </w:rPr>
        <w:br/>
      </w:r>
      <w:r w:rsidRPr="00D528D8">
        <w:rPr>
          <w:color w:val="343432"/>
          <w:sz w:val="28"/>
          <w:szCs w:val="28"/>
        </w:rPr>
        <w:lastRenderedPageBreak/>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r w:rsidRPr="00D528D8">
        <w:rPr>
          <w:color w:val="343432"/>
          <w:sz w:val="28"/>
          <w:szCs w:val="28"/>
        </w:rPr>
        <w:br/>
        <w:t>уведомление о мотивированном отказе в предоставлении государственной услуги;</w:t>
      </w:r>
      <w:r w:rsidRPr="00D528D8">
        <w:rPr>
          <w:color w:val="343432"/>
          <w:sz w:val="28"/>
          <w:szCs w:val="28"/>
        </w:rPr>
        <w:br/>
        <w:t>6) заявителям обеспечивается возможность оценить доступность и качество государственной услуги на региональном портале.</w:t>
      </w:r>
      <w:r w:rsidRPr="00D528D8">
        <w:rPr>
          <w:color w:val="343432"/>
          <w:sz w:val="28"/>
          <w:szCs w:val="28"/>
        </w:rPr>
        <w:br/>
        <w:t>28. Исправление допущенных опечаток и ошибок в выданных постановлениях (распоряжениях) осуществляется органом опеки и попечительства в течение 5 рабочих дней со дня обращения заявителя.</w:t>
      </w:r>
    </w:p>
    <w:p w:rsidR="002E3083" w:rsidRPr="00D528D8" w:rsidRDefault="002E3083" w:rsidP="002E308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IV. Формы контроля за исполнением Административного регламента</w:t>
      </w:r>
    </w:p>
    <w:p w:rsidR="002E3083" w:rsidRPr="00D528D8" w:rsidRDefault="002E3083" w:rsidP="002E308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29. Контроль за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 Министерства социальных отношений, ответственными за организацию работы по предоставлению государственной услуги.</w:t>
      </w:r>
      <w:r w:rsidRPr="00D528D8">
        <w:rPr>
          <w:color w:val="343432"/>
          <w:sz w:val="28"/>
          <w:szCs w:val="28"/>
        </w:rPr>
        <w:br/>
        <w:t>30. Ответственность должностных лиц органов опеки и попечительства, Министерства социальных отношений,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r w:rsidRPr="00D528D8">
        <w:rPr>
          <w:color w:val="343432"/>
          <w:sz w:val="28"/>
          <w:szCs w:val="28"/>
        </w:rPr>
        <w:br/>
        <w:t>должностные лица органов опеки и попечительства, Министерства социальных отношений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r w:rsidRPr="00D528D8">
        <w:rPr>
          <w:color w:val="343432"/>
          <w:sz w:val="28"/>
          <w:szCs w:val="28"/>
        </w:rPr>
        <w:b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r w:rsidRPr="00D528D8">
        <w:rPr>
          <w:color w:val="343432"/>
          <w:sz w:val="28"/>
          <w:szCs w:val="28"/>
        </w:rPr>
        <w:br/>
        <w:t>31. Контроль осуществляется путём проведения текущих,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w:t>
      </w:r>
      <w:r w:rsidRPr="00D528D8">
        <w:rPr>
          <w:color w:val="343432"/>
          <w:sz w:val="28"/>
          <w:szCs w:val="28"/>
        </w:rPr>
        <w:br/>
        <w:t xml:space="preserve">32. Текущий контроль осуществляется путём проведения уполномоченным должностным лицом органа опеки и попечительства, Министерства социальных отношений, ответственным за организацию работы по предоставлению государственной услуги, проверок соблюдения и исполнения должностными лицами органов опеки и попечительства </w:t>
      </w:r>
      <w:r w:rsidRPr="00D528D8">
        <w:rPr>
          <w:color w:val="343432"/>
          <w:sz w:val="28"/>
          <w:szCs w:val="28"/>
        </w:rPr>
        <w:lastRenderedPageBreak/>
        <w:t>нормативных правовых актов, регулирующих предоставление государственной услуги.</w:t>
      </w:r>
      <w:r w:rsidRPr="00D528D8">
        <w:rPr>
          <w:color w:val="343432"/>
          <w:sz w:val="28"/>
          <w:szCs w:val="28"/>
        </w:rPr>
        <w:br/>
        <w:t>Перечень должностных лиц, осуществляющих текущий, плановый и внеплановый контроль, устанавливается правовыми актами органов опеки и попечительства, Министерства социальных отношений.</w:t>
      </w:r>
      <w:r w:rsidRPr="00D528D8">
        <w:rPr>
          <w:color w:val="343432"/>
          <w:sz w:val="28"/>
          <w:szCs w:val="28"/>
        </w:rPr>
        <w:b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государственной услуги, а также проверку исполнения положений настоящего Административного регламента.</w:t>
      </w:r>
      <w:r w:rsidRPr="00D528D8">
        <w:rPr>
          <w:color w:val="343432"/>
          <w:sz w:val="28"/>
          <w:szCs w:val="28"/>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528D8">
        <w:rPr>
          <w:color w:val="343432"/>
          <w:sz w:val="28"/>
          <w:szCs w:val="28"/>
        </w:rPr>
        <w:br/>
        <w:t>33. Проверки могут быть плановыми (осуществляться на основании годовых планов работ органа опеки и попечительства, Министерства социальных отношений) и внеплановыми (на основании обращения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2E3083" w:rsidRPr="00D528D8" w:rsidRDefault="002E3083" w:rsidP="002E308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V. Досудебный (внесудебный) порядок обжалования решений и действий (бездействия) Министерства социальных отношений, органов опеки и попечительства,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DD17C2" w:rsidRPr="002E3083" w:rsidRDefault="002E3083" w:rsidP="002E3083">
      <w:pPr>
        <w:pStyle w:val="a3"/>
        <w:shd w:val="clear" w:color="auto" w:fill="FFFFFF"/>
        <w:spacing w:before="0" w:beforeAutospacing="0" w:after="240" w:afterAutospacing="0"/>
        <w:jc w:val="both"/>
        <w:textAlignment w:val="baseline"/>
        <w:rPr>
          <w:rFonts w:ascii="Arial" w:hAnsi="Arial" w:cs="Arial"/>
          <w:color w:val="343432"/>
          <w:sz w:val="22"/>
          <w:szCs w:val="22"/>
        </w:rPr>
      </w:pPr>
      <w:r w:rsidRPr="00D528D8">
        <w:rPr>
          <w:color w:val="343432"/>
          <w:sz w:val="28"/>
          <w:szCs w:val="28"/>
        </w:rPr>
        <w:t>34. В досудебном (внесудебном) порядке заявители могут обжаловать действия (бездействие) Министерства социальных отношений, органов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r w:rsidRPr="00D528D8">
        <w:rPr>
          <w:color w:val="343432"/>
          <w:sz w:val="28"/>
          <w:szCs w:val="28"/>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опеки и попечительства, многофункциональным центром, должностными лицами Министерства социальных отношений, органов опеки и попечительства,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r w:rsidRPr="00D528D8">
        <w:rPr>
          <w:color w:val="343432"/>
          <w:sz w:val="28"/>
          <w:szCs w:val="28"/>
        </w:rPr>
        <w:br/>
      </w:r>
      <w:r w:rsidRPr="00D528D8">
        <w:rPr>
          <w:color w:val="343432"/>
          <w:sz w:val="28"/>
          <w:szCs w:val="28"/>
        </w:rPr>
        <w:lastRenderedPageBreak/>
        <w:t>34-1. Информирование заявителей о порядке подачи и рассмотрения жалобы осуществляется следующими способами:</w:t>
      </w:r>
      <w:r w:rsidRPr="00D528D8">
        <w:rPr>
          <w:color w:val="343432"/>
          <w:sz w:val="28"/>
          <w:szCs w:val="28"/>
        </w:rPr>
        <w:br/>
        <w:t>1) в Министерстве социальных отношений по адресу: город Челябинск, улица Воровского, дом 30, телефонам Министерства: (8-351) 232-41-45, (8-351) 232-39-12, (8-351) 264-07-90, (8-351) 232-41-41;</w:t>
      </w:r>
      <w:r w:rsidRPr="00D528D8">
        <w:rPr>
          <w:color w:val="343432"/>
          <w:sz w:val="28"/>
          <w:szCs w:val="28"/>
        </w:rPr>
        <w:br/>
        <w:t>2) в органах опеки и попечительства. Адреса и телефоны органов опеки и попечительства указаны в приложении 1 к настоящему Административному регламенту;</w:t>
      </w:r>
      <w:r w:rsidRPr="00D528D8">
        <w:rPr>
          <w:color w:val="343432"/>
          <w:sz w:val="28"/>
          <w:szCs w:val="28"/>
        </w:rPr>
        <w:br/>
        <w:t>3) на информационных стендах, расположенных в здании Министерства социальных отношений, органов опеки и попечительства;</w:t>
      </w:r>
      <w:r w:rsidRPr="00D528D8">
        <w:rPr>
          <w:color w:val="343432"/>
          <w:sz w:val="28"/>
          <w:szCs w:val="28"/>
        </w:rPr>
        <w:br/>
        <w:t>4) на официальных сайтах Министерства социальных отношений, органов опеки и попечительства;</w:t>
      </w:r>
      <w:r w:rsidRPr="00D528D8">
        <w:rPr>
          <w:color w:val="343432"/>
          <w:sz w:val="28"/>
          <w:szCs w:val="28"/>
        </w:rPr>
        <w:br/>
        <w:t>5) на федеральном портале;</w:t>
      </w:r>
      <w:r w:rsidRPr="00D528D8">
        <w:rPr>
          <w:color w:val="343432"/>
          <w:sz w:val="28"/>
          <w:szCs w:val="28"/>
        </w:rPr>
        <w:br/>
        <w:t>6) на региональном портале.</w:t>
      </w:r>
      <w:r w:rsidRPr="00D528D8">
        <w:rPr>
          <w:color w:val="343432"/>
          <w:sz w:val="28"/>
          <w:szCs w:val="28"/>
        </w:rPr>
        <w:b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r w:rsidRPr="00D528D8">
        <w:rPr>
          <w:color w:val="343432"/>
          <w:sz w:val="28"/>
          <w:szCs w:val="28"/>
        </w:rPr>
        <w:br/>
        <w:t>35. Предметом жалобы являются действия (бездействие) Министерства социальных отношений, органа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r w:rsidRPr="00D528D8">
        <w:rPr>
          <w:color w:val="343432"/>
          <w:sz w:val="28"/>
          <w:szCs w:val="28"/>
        </w:rPr>
        <w:br/>
        <w:t>Заявитель может обратиться с жалобой в том числе в следующих случаях:</w:t>
      </w:r>
      <w:r w:rsidRPr="00D528D8">
        <w:rPr>
          <w:color w:val="343432"/>
          <w:sz w:val="28"/>
          <w:szCs w:val="28"/>
        </w:rPr>
        <w:br/>
        <w:t>1) нарушение срока регистрации запроса о предоставлении государственной услуги;</w:t>
      </w:r>
      <w:r w:rsidRPr="00D528D8">
        <w:rPr>
          <w:color w:val="343432"/>
          <w:sz w:val="28"/>
          <w:szCs w:val="28"/>
        </w:rPr>
        <w:b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D528D8">
        <w:rPr>
          <w:color w:val="343432"/>
          <w:sz w:val="28"/>
          <w:szCs w:val="28"/>
        </w:rPr>
        <w:br/>
      </w:r>
      <w:r w:rsidRPr="00D528D8">
        <w:rPr>
          <w:color w:val="343432"/>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D528D8">
        <w:rPr>
          <w:color w:val="343432"/>
          <w:sz w:val="28"/>
          <w:szCs w:val="28"/>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D528D8">
        <w:rPr>
          <w:color w:val="343432"/>
          <w:sz w:val="28"/>
          <w:szCs w:val="28"/>
        </w:rPr>
        <w:b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w:t>
      </w:r>
      <w:r w:rsidRPr="00D528D8">
        <w:rPr>
          <w:color w:val="343432"/>
          <w:sz w:val="28"/>
          <w:szCs w:val="28"/>
        </w:rPr>
        <w:br/>
        <w:t>8) нарушение органом опеки и попечительства, должностным лицом органа опеки и попечительства срока или порядка выдачи документов по результатам предоставления государственной услуги;</w:t>
      </w:r>
      <w:r w:rsidRPr="00D528D8">
        <w:rPr>
          <w:color w:val="343432"/>
          <w:sz w:val="28"/>
          <w:szCs w:val="28"/>
        </w:rPr>
        <w:br/>
        <w:t>9) приостановление предоставление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13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w:t>
      </w:r>
      <w:r w:rsidRPr="00D528D8">
        <w:rPr>
          <w:color w:val="343432"/>
          <w:sz w:val="28"/>
          <w:szCs w:val="28"/>
        </w:rPr>
        <w:lastRenderedPageBreak/>
        <w:t>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r w:rsidRPr="00D528D8">
        <w:rPr>
          <w:color w:val="343432"/>
          <w:sz w:val="28"/>
          <w:szCs w:val="28"/>
        </w:rPr>
        <w:br/>
        <w:t>36. Основанием для начала процедуры досудебного (внесудебного) обжалования является жалоба заявителя.</w:t>
      </w:r>
      <w:r w:rsidRPr="00D528D8">
        <w:rPr>
          <w:color w:val="343432"/>
          <w:sz w:val="28"/>
          <w:szCs w:val="28"/>
        </w:rPr>
        <w:br/>
        <w:t>Жалоба подается в письменной форме на бумажном носителе, в электронной форме в Министерство социальных отношений, орган опеки и попечительства,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r w:rsidRPr="00D528D8">
        <w:rPr>
          <w:color w:val="343432"/>
          <w:sz w:val="28"/>
          <w:szCs w:val="28"/>
        </w:rPr>
        <w:br/>
        <w:t>Жалобы на решения и действия (бездействия) органа опеки и попечительства, муниципального служащего органа опеки и попечительства, должностного лица органа опеки и попечительства,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социальных отношений, органов опеки и попечительства,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r w:rsidRPr="00D528D8">
        <w:rPr>
          <w:color w:val="343432"/>
          <w:sz w:val="28"/>
          <w:szCs w:val="28"/>
        </w:rPr>
        <w:br/>
        <w:t>Личный прием граждан в органе опеки и попечительства ведет его руководитель. График приема руководителем органа опеки и попечительства утверждается органом опеки и попечительства.</w:t>
      </w:r>
      <w:r w:rsidRPr="00D528D8">
        <w:rPr>
          <w:color w:val="343432"/>
          <w:sz w:val="28"/>
          <w:szCs w:val="28"/>
        </w:rPr>
        <w:br/>
        <w:t>Личный прием граждан в Министерстве социальных отношений ведут: Министр социальных отношений Челябинской области (далее именуется - Министр), первый заместитель Министра, заместитель Министра.</w:t>
      </w:r>
      <w:r w:rsidRPr="00D528D8">
        <w:rPr>
          <w:color w:val="343432"/>
          <w:sz w:val="28"/>
          <w:szCs w:val="28"/>
        </w:rPr>
        <w:br/>
        <w:t>Личный прием граждан в Министерстве социальных отношений осуществляется без предварительной записи (кроме Министра):</w:t>
      </w:r>
      <w:r w:rsidRPr="00D528D8">
        <w:rPr>
          <w:color w:val="343432"/>
          <w:sz w:val="28"/>
          <w:szCs w:val="28"/>
        </w:rPr>
        <w:br/>
        <w:t>личный прием Министра по предварительной записи - первый вторник каждого месяца с 10.00 до 12.00;</w:t>
      </w:r>
      <w:r w:rsidRPr="00D528D8">
        <w:rPr>
          <w:color w:val="343432"/>
          <w:sz w:val="28"/>
          <w:szCs w:val="28"/>
        </w:rPr>
        <w:br/>
      </w:r>
      <w:r w:rsidRPr="00D528D8">
        <w:rPr>
          <w:color w:val="343432"/>
          <w:sz w:val="28"/>
          <w:szCs w:val="28"/>
        </w:rPr>
        <w:lastRenderedPageBreak/>
        <w:t>личный прием первого заместителя Министра - второй и четвертый вторник каждого месяца с 10.00 до 12.00;</w:t>
      </w:r>
      <w:r w:rsidRPr="00D528D8">
        <w:rPr>
          <w:color w:val="343432"/>
          <w:sz w:val="28"/>
          <w:szCs w:val="28"/>
        </w:rPr>
        <w:br/>
        <w:t>личный прием заместителя Министра - каждую первую, третью и пятую пятницу месяца с 10.00 до 12.00;</w:t>
      </w:r>
      <w:r w:rsidRPr="00D528D8">
        <w:rPr>
          <w:color w:val="343432"/>
          <w:sz w:val="28"/>
          <w:szCs w:val="28"/>
        </w:rPr>
        <w:br/>
        <w:t>личный прием начальника (специалистов) отдела организации работы по опеке и попечительству Министерства социальных отношений - с понедельника по четверг с 8.30 до 17.30, в пятницу с 8.30 до 16.15, время отдыха и питания специалистов - с 12.30 до 13.15; телефон специалиста, ответственного за приём обращений граждан, Министерства социальных отношений - (8-351) 232-41-94, телефоны отдела организации работы по опеке и попечительству Министерства социальных отношений - (8-351) 232-41-45, (8-351) 232-39-12, (8-351) 264-07-90, (8-351) 232-41-41.</w:t>
      </w:r>
      <w:r w:rsidRPr="00D528D8">
        <w:rPr>
          <w:color w:val="343432"/>
          <w:sz w:val="28"/>
          <w:szCs w:val="28"/>
        </w:rPr>
        <w:br/>
        <w:t>37. Жалобы на решения и действия (бездействие) должностных лиц, муниципальных служащих органов опеки и попечительства подаются руководителю органа опеки и попечительства. Жалобы на решения и действия (бездействие) должностных лиц,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r w:rsidRPr="00D528D8">
        <w:rPr>
          <w:color w:val="343432"/>
          <w:sz w:val="28"/>
          <w:szCs w:val="28"/>
        </w:rPr>
        <w:br/>
        <w:t>38. Жалоба должна содержать:</w:t>
      </w:r>
      <w:r w:rsidRPr="00D528D8">
        <w:rPr>
          <w:color w:val="343432"/>
          <w:sz w:val="28"/>
          <w:szCs w:val="28"/>
        </w:rPr>
        <w:br/>
        <w:t>1) наименование органа опеки и попечительства, предоставляющего государственную услугу, должностного лица Министерства социальных отношений, органа опеки и попечительства либо государственного гражданского служащего или муниципального служащего, многофункционального центра, его руководителя и (или) работника, решения и действия (бездействие) которых обжалуются;</w:t>
      </w:r>
      <w:r w:rsidRPr="00D528D8">
        <w:rPr>
          <w:color w:val="343432"/>
          <w:sz w:val="28"/>
          <w:szCs w:val="28"/>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528D8">
        <w:rPr>
          <w:color w:val="343432"/>
          <w:sz w:val="28"/>
          <w:szCs w:val="28"/>
        </w:rPr>
        <w:br/>
        <w:t>3) сведения об обжалуемых действиях (бездействии) и решениях Министерства 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w:t>
      </w:r>
      <w:r w:rsidRPr="00D528D8">
        <w:rPr>
          <w:color w:val="343432"/>
          <w:sz w:val="28"/>
          <w:szCs w:val="28"/>
        </w:rPr>
        <w:br/>
        <w:t xml:space="preserve">4) доводы, на основании которых заявитель не согласен с решением и действием (бездействием) Министерства 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 Заявителем могут быть представлены </w:t>
      </w:r>
      <w:r w:rsidRPr="00D528D8">
        <w:rPr>
          <w:color w:val="343432"/>
          <w:sz w:val="28"/>
          <w:szCs w:val="28"/>
        </w:rPr>
        <w:lastRenderedPageBreak/>
        <w:t>документы (при наличии), подтверждающие доводы заявителя, либо их копии.</w:t>
      </w:r>
      <w:r w:rsidRPr="00D528D8">
        <w:rPr>
          <w:color w:val="343432"/>
          <w:sz w:val="28"/>
          <w:szCs w:val="28"/>
        </w:rPr>
        <w:br/>
        <w:t>39. Жалоба, поступившая в Министерство социальных отношений, орган опеки и попечительства,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органа опеки и попечительства, многофункционального центра в приеме документов у заявителя либо в обжалования отказа Министерства социальных отношений, органа опеки и попечительства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D528D8">
        <w:rPr>
          <w:color w:val="343432"/>
          <w:sz w:val="28"/>
          <w:szCs w:val="28"/>
        </w:rPr>
        <w:br/>
        <w:t>40. По результатам рассмотрения жалобы принимается одно из следующих решений:</w:t>
      </w:r>
      <w:r w:rsidRPr="00D528D8">
        <w:rPr>
          <w:color w:val="343432"/>
          <w:sz w:val="28"/>
          <w:szCs w:val="28"/>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r w:rsidRPr="00D528D8">
        <w:rPr>
          <w:color w:val="343432"/>
          <w:sz w:val="28"/>
          <w:szCs w:val="28"/>
        </w:rPr>
        <w:br/>
        <w:t>2) в удовлетворении жалобы отказывается.</w:t>
      </w:r>
      <w:r w:rsidRPr="00D528D8">
        <w:rPr>
          <w:color w:val="343432"/>
          <w:sz w:val="28"/>
          <w:szCs w:val="28"/>
        </w:rPr>
        <w:b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528D8">
        <w:rPr>
          <w:color w:val="343432"/>
          <w:sz w:val="28"/>
          <w:szCs w:val="28"/>
        </w:rPr>
        <w:br/>
        <w:t>41-1. В случае признания жалобы подлежащей удовлетворению в ответе заявителю, указанном в пункте 41 настоящего Административного регламента, дается информация о действиях, осуществляемых Министерством социальных отношений, органом опеки и попечительства,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Pr="00D528D8">
        <w:rPr>
          <w:color w:val="343432"/>
          <w:sz w:val="28"/>
          <w:szCs w:val="28"/>
        </w:rPr>
        <w:br/>
        <w:t>41-2. В случае признания жалобы не подлежащей удовлетворению в ответе заявителю, указанном в пункте 41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D528D8">
        <w:rPr>
          <w:color w:val="343432"/>
          <w:sz w:val="28"/>
          <w:szCs w:val="28"/>
        </w:rPr>
        <w:b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37 настоящего Административного регламента, незамедлительно направляет имеющиеся материалы в органы прокуратуры</w:t>
      </w:r>
      <w:r>
        <w:rPr>
          <w:rFonts w:ascii="Arial" w:hAnsi="Arial" w:cs="Arial"/>
          <w:color w:val="343432"/>
          <w:sz w:val="22"/>
          <w:szCs w:val="22"/>
        </w:rPr>
        <w:t>.</w:t>
      </w:r>
    </w:p>
    <w:sectPr w:rsidR="00DD17C2" w:rsidRPr="002E3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2E3083"/>
    <w:rsid w:val="002E3083"/>
    <w:rsid w:val="00DD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0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3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hyperlink" Target="http://www.minsoc74.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10290</Words>
  <Characters>58659</Characters>
  <Application>Microsoft Office Word</Application>
  <DocSecurity>0</DocSecurity>
  <Lines>488</Lines>
  <Paragraphs>137</Paragraphs>
  <ScaleCrop>false</ScaleCrop>
  <Company/>
  <LinksUpToDate>false</LinksUpToDate>
  <CharactersWithSpaces>68812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АИСТ</cp:lastModifiedBy>
  <cp:revision>2</cp:revision>
  <dcterms:created xsi:type="dcterms:W3CDTF">2021-10-18T04:15:00Z</dcterms:created>
  <dcterms:modified xsi:type="dcterms:W3CDTF">2021-10-18T04:15:00Z</dcterms:modified>
</cp:coreProperties>
</file>