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29" w:rsidRPr="006F4E29" w:rsidRDefault="006F4E29" w:rsidP="006F4E2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EF5BB" wp14:editId="7CD5D874">
            <wp:extent cx="714375" cy="8858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9" w:rsidRPr="006F4E29" w:rsidRDefault="006F4E29" w:rsidP="006F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6F4E29" w:rsidRPr="006F4E29" w:rsidRDefault="006F4E29" w:rsidP="006F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E29" w:rsidRPr="006F4E29" w:rsidRDefault="006F4E29" w:rsidP="006F4E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F4E29" w:rsidRPr="006F4E29" w:rsidRDefault="006F4E29" w:rsidP="006F4E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АРГАЯШСКОГО МУНИЦИПАЛЬНОГО РАЙОНА</w:t>
      </w:r>
    </w:p>
    <w:p w:rsidR="006F4E29" w:rsidRPr="006F4E29" w:rsidRDefault="006F4E29" w:rsidP="006F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E29" w:rsidRPr="0049591F" w:rsidRDefault="0049591F" w:rsidP="004959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49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4E29" w:rsidRPr="006F4E29" w:rsidRDefault="006F4E29" w:rsidP="006F4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DCBF5" wp14:editId="01E64C8D">
                <wp:simplePos x="0" y="0"/>
                <wp:positionH relativeFrom="column">
                  <wp:posOffset>13970</wp:posOffset>
                </wp:positionH>
                <wp:positionV relativeFrom="paragraph">
                  <wp:posOffset>85725</wp:posOffset>
                </wp:positionV>
                <wp:extent cx="6309360" cy="0"/>
                <wp:effectExtent l="33020" t="28575" r="2984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9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s3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" o:allowincell="f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6F4E29" w:rsidRPr="006F4E29" w:rsidTr="006F4E29">
        <w:tc>
          <w:tcPr>
            <w:tcW w:w="5070" w:type="dxa"/>
            <w:hideMark/>
          </w:tcPr>
          <w:p w:rsidR="006F4E29" w:rsidRPr="006F4E29" w:rsidRDefault="006F4E29" w:rsidP="006F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5F02" w:rsidRDefault="00CE0112" w:rsidP="006F4E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F4E29" w:rsidRP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F4E29" w:rsidRP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F4E29" w:rsidRP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  <w:r w:rsid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F4E29" w:rsidRP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4E29" w:rsidRP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4E2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9591F" w:rsidRPr="005B7CBF" w:rsidRDefault="005B7CBF" w:rsidP="006F4E2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5B7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233F8" w:rsidTr="00CE01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07978" w:rsidRPr="00E233F8" w:rsidRDefault="00E233F8" w:rsidP="00C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F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207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97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рассмотрению ходатайств о присвоении звания </w:t>
            </w:r>
            <w:r w:rsidR="00CE01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7978">
              <w:rPr>
                <w:rFonts w:ascii="Times New Roman" w:hAnsi="Times New Roman" w:cs="Times New Roman"/>
                <w:sz w:val="28"/>
                <w:szCs w:val="28"/>
              </w:rPr>
              <w:t>Почётный гражданин Аргаяшского муниципального района</w:t>
            </w:r>
            <w:r w:rsidR="00CE01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3F8" w:rsidRDefault="00E233F8" w:rsidP="006F4E29"/>
        </w:tc>
      </w:tr>
    </w:tbl>
    <w:p w:rsidR="0049591F" w:rsidRDefault="005B7CBF" w:rsidP="006F4E29">
      <w:pPr>
        <w:spacing w:line="240" w:lineRule="auto"/>
      </w:pPr>
      <w:r>
        <w:t xml:space="preserve">                </w:t>
      </w:r>
    </w:p>
    <w:p w:rsidR="007D4DEC" w:rsidRDefault="0049591F" w:rsidP="0049591F">
      <w:pPr>
        <w:pStyle w:val="ConsPlusNormal"/>
        <w:tabs>
          <w:tab w:val="left" w:pos="5362"/>
        </w:tabs>
        <w:spacing w:line="276" w:lineRule="auto"/>
        <w:ind w:firstLine="540"/>
        <w:jc w:val="both"/>
      </w:pPr>
      <w:r w:rsidRPr="004959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1A5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71A53" w:rsidRPr="00671A53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="00671A53">
        <w:rPr>
          <w:rFonts w:ascii="Times New Roman" w:hAnsi="Times New Roman" w:cs="Times New Roman"/>
          <w:color w:val="FF0000"/>
          <w:sz w:val="28"/>
          <w:szCs w:val="28"/>
        </w:rPr>
        <w:t xml:space="preserve"> 30.06.2021</w:t>
      </w:r>
      <w:r w:rsidR="00671A53" w:rsidRPr="00671A53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671A53">
        <w:rPr>
          <w:rFonts w:ascii="Times New Roman" w:hAnsi="Times New Roman" w:cs="Times New Roman"/>
          <w:sz w:val="28"/>
          <w:szCs w:val="28"/>
        </w:rPr>
        <w:t xml:space="preserve"> </w:t>
      </w:r>
      <w:r w:rsidR="00671A53" w:rsidRPr="00671A53">
        <w:rPr>
          <w:rFonts w:ascii="Times New Roman" w:hAnsi="Times New Roman" w:cs="Times New Roman"/>
          <w:color w:val="FF0000"/>
          <w:sz w:val="28"/>
          <w:szCs w:val="28"/>
        </w:rPr>
        <w:t>00</w:t>
      </w:r>
      <w:proofErr w:type="gramStart"/>
      <w:r w:rsidR="00671A53" w:rsidRPr="00671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A53" w:rsidRPr="00671A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1A5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hyperlink w:anchor="P48" w:history="1">
        <w:r w:rsidR="00671A53" w:rsidRPr="007D4DE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671A53">
        <w:rPr>
          <w:rFonts w:ascii="Times New Roman" w:hAnsi="Times New Roman" w:cs="Times New Roman"/>
          <w:sz w:val="28"/>
          <w:szCs w:val="28"/>
        </w:rPr>
        <w:t>я</w:t>
      </w:r>
      <w:r w:rsidR="00671A53" w:rsidRPr="007D4DEC">
        <w:rPr>
          <w:rFonts w:ascii="Times New Roman" w:hAnsi="Times New Roman" w:cs="Times New Roman"/>
          <w:sz w:val="28"/>
          <w:szCs w:val="28"/>
        </w:rPr>
        <w:t xml:space="preserve"> о </w:t>
      </w:r>
      <w:r w:rsidR="00671A53">
        <w:rPr>
          <w:rFonts w:ascii="Times New Roman" w:hAnsi="Times New Roman" w:cs="Times New Roman"/>
          <w:sz w:val="28"/>
          <w:szCs w:val="28"/>
        </w:rPr>
        <w:t xml:space="preserve">присвоении звания </w:t>
      </w:r>
      <w:r w:rsidR="00CE0112">
        <w:rPr>
          <w:rFonts w:ascii="Times New Roman" w:hAnsi="Times New Roman" w:cs="Times New Roman"/>
          <w:sz w:val="28"/>
          <w:szCs w:val="28"/>
        </w:rPr>
        <w:t>«</w:t>
      </w:r>
      <w:r w:rsidR="00671A53" w:rsidRPr="007D4DEC">
        <w:rPr>
          <w:rFonts w:ascii="Times New Roman" w:hAnsi="Times New Roman" w:cs="Times New Roman"/>
          <w:sz w:val="28"/>
          <w:szCs w:val="28"/>
        </w:rPr>
        <w:t>Поч</w:t>
      </w:r>
      <w:r w:rsidR="00671A53">
        <w:rPr>
          <w:rFonts w:ascii="Times New Roman" w:hAnsi="Times New Roman" w:cs="Times New Roman"/>
          <w:sz w:val="28"/>
          <w:szCs w:val="28"/>
        </w:rPr>
        <w:t>ё</w:t>
      </w:r>
      <w:r w:rsidR="00671A53" w:rsidRPr="007D4DEC">
        <w:rPr>
          <w:rFonts w:ascii="Times New Roman" w:hAnsi="Times New Roman" w:cs="Times New Roman"/>
          <w:sz w:val="28"/>
          <w:szCs w:val="28"/>
        </w:rPr>
        <w:t>тн</w:t>
      </w:r>
      <w:r w:rsidR="00671A53">
        <w:rPr>
          <w:rFonts w:ascii="Times New Roman" w:hAnsi="Times New Roman" w:cs="Times New Roman"/>
          <w:sz w:val="28"/>
          <w:szCs w:val="28"/>
        </w:rPr>
        <w:t>ый</w:t>
      </w:r>
      <w:r w:rsidR="00671A53" w:rsidRPr="007D4DEC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671A53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="00CE0112">
        <w:rPr>
          <w:rFonts w:ascii="Times New Roman" w:hAnsi="Times New Roman" w:cs="Times New Roman"/>
          <w:sz w:val="28"/>
          <w:szCs w:val="28"/>
        </w:rPr>
        <w:t>»</w:t>
      </w:r>
    </w:p>
    <w:p w:rsidR="00E233F8" w:rsidRPr="00E233F8" w:rsidRDefault="00E233F8" w:rsidP="00E233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F8" w:rsidRPr="00E233F8" w:rsidRDefault="00E233F8" w:rsidP="00E233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Аргаяшского муниципального района РЕШАЕТ:</w:t>
      </w:r>
    </w:p>
    <w:p w:rsidR="006F4E29" w:rsidRDefault="006F4E29" w:rsidP="006F4E29">
      <w:pPr>
        <w:pStyle w:val="ConsPlusNormal"/>
        <w:tabs>
          <w:tab w:val="left" w:pos="5362"/>
        </w:tabs>
        <w:jc w:val="both"/>
      </w:pPr>
    </w:p>
    <w:p w:rsidR="00207978" w:rsidRPr="00207978" w:rsidRDefault="007D4DEC" w:rsidP="00207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78">
        <w:rPr>
          <w:rFonts w:ascii="Times New Roman" w:hAnsi="Times New Roman" w:cs="Times New Roman"/>
          <w:sz w:val="28"/>
          <w:szCs w:val="28"/>
        </w:rPr>
        <w:t>1</w:t>
      </w:r>
      <w:r w:rsidR="006F4E29" w:rsidRPr="00207978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8" w:history="1">
        <w:r w:rsidR="006F4E29" w:rsidRPr="002079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6F4E29" w:rsidRPr="00207978">
        <w:rPr>
          <w:rFonts w:ascii="Times New Roman" w:hAnsi="Times New Roman" w:cs="Times New Roman"/>
          <w:sz w:val="28"/>
          <w:szCs w:val="28"/>
        </w:rPr>
        <w:t xml:space="preserve"> </w:t>
      </w:r>
      <w:r w:rsidR="00207978" w:rsidRPr="00207978">
        <w:rPr>
          <w:rFonts w:ascii="Times New Roman" w:hAnsi="Times New Roman" w:cs="Times New Roman"/>
          <w:sz w:val="28"/>
          <w:szCs w:val="28"/>
        </w:rPr>
        <w:t xml:space="preserve">о Комиссии по рассмотрению ходатайств о присвоении звания </w:t>
      </w:r>
      <w:r w:rsidR="00CE0112">
        <w:rPr>
          <w:rFonts w:ascii="Times New Roman" w:hAnsi="Times New Roman" w:cs="Times New Roman"/>
          <w:sz w:val="28"/>
          <w:szCs w:val="28"/>
        </w:rPr>
        <w:t>«</w:t>
      </w:r>
      <w:r w:rsidR="00207978" w:rsidRPr="00207978">
        <w:rPr>
          <w:rFonts w:ascii="Times New Roman" w:hAnsi="Times New Roman" w:cs="Times New Roman"/>
          <w:sz w:val="28"/>
          <w:szCs w:val="28"/>
        </w:rPr>
        <w:t>Почётный гражданин Аргаяшского муниципального района</w:t>
      </w:r>
      <w:r w:rsidR="00CE0112">
        <w:rPr>
          <w:rFonts w:ascii="Times New Roman" w:hAnsi="Times New Roman" w:cs="Times New Roman"/>
          <w:sz w:val="28"/>
          <w:szCs w:val="28"/>
        </w:rPr>
        <w:t>»</w:t>
      </w:r>
      <w:r w:rsidR="00CC4A9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07978" w:rsidRPr="00207978">
        <w:rPr>
          <w:rFonts w:ascii="Times New Roman" w:hAnsi="Times New Roman" w:cs="Times New Roman"/>
          <w:sz w:val="28"/>
          <w:szCs w:val="28"/>
        </w:rPr>
        <w:t>.</w:t>
      </w:r>
    </w:p>
    <w:p w:rsidR="006F4E29" w:rsidRDefault="00207978" w:rsidP="006F4E29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E29" w:rsidRPr="007D4DE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D11BD" w:rsidRPr="00CD11BD" w:rsidRDefault="00CD11BD" w:rsidP="006F4E29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1BD" w:rsidRPr="00CD11BD" w:rsidRDefault="00CD11BD" w:rsidP="006F4E29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29" w:rsidRDefault="00CD11BD" w:rsidP="00CD11BD">
      <w:pPr>
        <w:pStyle w:val="ConsPlusNormal"/>
        <w:tabs>
          <w:tab w:val="left" w:pos="900"/>
        </w:tabs>
        <w:jc w:val="both"/>
      </w:pPr>
      <w:r w:rsidRPr="00CD11BD">
        <w:rPr>
          <w:sz w:val="28"/>
          <w:szCs w:val="28"/>
        </w:rPr>
        <w:tab/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 муниципального района</w:t>
      </w:r>
      <w:r w:rsidRPr="0097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Л.Ф. Юсупова</w:t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Аргаяшского</w:t>
      </w:r>
    </w:p>
    <w:p w:rsidR="00CE0112" w:rsidRPr="00974F34" w:rsidRDefault="00CE0112" w:rsidP="00CE011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И.В. Ишимов   </w:t>
      </w:r>
    </w:p>
    <w:p w:rsidR="006F4E29" w:rsidRDefault="006F4E29" w:rsidP="006F4E29">
      <w:pPr>
        <w:pStyle w:val="ConsPlusNormal"/>
        <w:tabs>
          <w:tab w:val="left" w:pos="5362"/>
        </w:tabs>
        <w:jc w:val="both"/>
      </w:pPr>
    </w:p>
    <w:p w:rsidR="00CD11BD" w:rsidRDefault="00CD11BD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207978" w:rsidRDefault="00207978" w:rsidP="006F4E29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</w:p>
    <w:p w:rsidR="00517226" w:rsidRPr="00712153" w:rsidRDefault="00517226" w:rsidP="00517226">
      <w:pPr>
        <w:pStyle w:val="ConsPlusNormal"/>
        <w:tabs>
          <w:tab w:val="left" w:pos="5362"/>
        </w:tabs>
        <w:jc w:val="right"/>
        <w:outlineLvl w:val="0"/>
        <w:rPr>
          <w:rFonts w:ascii="Times New Roman" w:hAnsi="Times New Roman" w:cs="Times New Roman"/>
          <w:sz w:val="20"/>
        </w:rPr>
      </w:pPr>
      <w:r w:rsidRPr="00712153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517226" w:rsidRPr="00712153" w:rsidRDefault="00517226" w:rsidP="00517226">
      <w:pPr>
        <w:pStyle w:val="ConsPlusNormal"/>
        <w:tabs>
          <w:tab w:val="left" w:pos="5362"/>
        </w:tabs>
        <w:jc w:val="right"/>
        <w:rPr>
          <w:rFonts w:ascii="Times New Roman" w:hAnsi="Times New Roman" w:cs="Times New Roman"/>
          <w:sz w:val="20"/>
        </w:rPr>
      </w:pPr>
      <w:r w:rsidRPr="00712153">
        <w:rPr>
          <w:rFonts w:ascii="Times New Roman" w:hAnsi="Times New Roman" w:cs="Times New Roman"/>
          <w:sz w:val="20"/>
        </w:rPr>
        <w:t xml:space="preserve">к решению Собрания депутатов </w:t>
      </w:r>
    </w:p>
    <w:p w:rsidR="00517226" w:rsidRPr="00712153" w:rsidRDefault="00517226" w:rsidP="00517226">
      <w:pPr>
        <w:pStyle w:val="ConsPlusNormal"/>
        <w:tabs>
          <w:tab w:val="left" w:pos="5362"/>
        </w:tabs>
        <w:jc w:val="right"/>
        <w:rPr>
          <w:rFonts w:ascii="Times New Roman" w:hAnsi="Times New Roman" w:cs="Times New Roman"/>
          <w:sz w:val="20"/>
        </w:rPr>
      </w:pPr>
      <w:r w:rsidRPr="00712153">
        <w:rPr>
          <w:rFonts w:ascii="Times New Roman" w:hAnsi="Times New Roman" w:cs="Times New Roman"/>
          <w:sz w:val="20"/>
        </w:rPr>
        <w:t>Аргаяшского муниципального района</w:t>
      </w:r>
    </w:p>
    <w:p w:rsidR="00517226" w:rsidRPr="00712153" w:rsidRDefault="00517226" w:rsidP="00517226">
      <w:pPr>
        <w:pStyle w:val="ConsPlusNormal"/>
        <w:tabs>
          <w:tab w:val="left" w:pos="5362"/>
        </w:tabs>
        <w:jc w:val="right"/>
        <w:rPr>
          <w:rFonts w:ascii="Times New Roman" w:hAnsi="Times New Roman" w:cs="Times New Roman"/>
          <w:sz w:val="20"/>
        </w:rPr>
      </w:pPr>
      <w:r w:rsidRPr="00712153">
        <w:rPr>
          <w:rFonts w:ascii="Times New Roman" w:hAnsi="Times New Roman" w:cs="Times New Roman"/>
          <w:sz w:val="20"/>
        </w:rPr>
        <w:t xml:space="preserve">от </w:t>
      </w:r>
      <w:r w:rsidR="00CE0112">
        <w:rPr>
          <w:rFonts w:ascii="Times New Roman" w:hAnsi="Times New Roman" w:cs="Times New Roman"/>
          <w:sz w:val="20"/>
        </w:rPr>
        <w:t>«</w:t>
      </w:r>
      <w:r w:rsidRPr="00712153">
        <w:rPr>
          <w:rFonts w:ascii="Times New Roman" w:hAnsi="Times New Roman" w:cs="Times New Roman"/>
          <w:sz w:val="20"/>
        </w:rPr>
        <w:t>__</w:t>
      </w:r>
      <w:r w:rsidR="00CE0112">
        <w:rPr>
          <w:rFonts w:ascii="Times New Roman" w:hAnsi="Times New Roman" w:cs="Times New Roman"/>
          <w:sz w:val="20"/>
        </w:rPr>
        <w:t>»</w:t>
      </w:r>
      <w:r w:rsidRPr="00712153">
        <w:rPr>
          <w:rFonts w:ascii="Times New Roman" w:hAnsi="Times New Roman" w:cs="Times New Roman"/>
          <w:sz w:val="20"/>
        </w:rPr>
        <w:t xml:space="preserve">  ___________ 20__ г. № ____</w:t>
      </w:r>
    </w:p>
    <w:p w:rsidR="00164E1E" w:rsidRDefault="00164E1E" w:rsidP="00164E1E">
      <w:pPr>
        <w:pStyle w:val="ConsPlusNormal"/>
        <w:tabs>
          <w:tab w:val="left" w:pos="5362"/>
        </w:tabs>
        <w:jc w:val="both"/>
      </w:pPr>
    </w:p>
    <w:p w:rsidR="00164E1E" w:rsidRPr="00712153" w:rsidRDefault="00164E1E" w:rsidP="00164E1E">
      <w:pPr>
        <w:pStyle w:val="ConsPlusTitle"/>
        <w:tabs>
          <w:tab w:val="left" w:pos="536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Положение</w:t>
      </w:r>
    </w:p>
    <w:p w:rsidR="00164E1E" w:rsidRPr="00712153" w:rsidRDefault="00164E1E" w:rsidP="00164E1E">
      <w:pPr>
        <w:pStyle w:val="ConsPlusTitle"/>
        <w:tabs>
          <w:tab w:val="left" w:pos="536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о Комиссии по рассмотрению ходатайств о присвоении звания</w:t>
      </w:r>
    </w:p>
    <w:p w:rsidR="00164E1E" w:rsidRPr="00712153" w:rsidRDefault="00CE0112" w:rsidP="001D21DF">
      <w:pPr>
        <w:pStyle w:val="ConsPlusTitle"/>
        <w:tabs>
          <w:tab w:val="left" w:pos="53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64E1E" w:rsidRPr="00712153">
        <w:rPr>
          <w:rFonts w:ascii="Times New Roman" w:hAnsi="Times New Roman" w:cs="Times New Roman"/>
          <w:sz w:val="26"/>
          <w:szCs w:val="26"/>
        </w:rPr>
        <w:t>Поч</w:t>
      </w:r>
      <w:r w:rsidR="00A02AF6" w:rsidRPr="00712153">
        <w:rPr>
          <w:rFonts w:ascii="Times New Roman" w:hAnsi="Times New Roman" w:cs="Times New Roman"/>
          <w:sz w:val="26"/>
          <w:szCs w:val="26"/>
        </w:rPr>
        <w:t>ё</w:t>
      </w:r>
      <w:r w:rsidR="00164E1E" w:rsidRPr="00712153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r w:rsidR="00A02AF6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02AF6" w:rsidRPr="00712153" w:rsidRDefault="00164E1E" w:rsidP="00A02AF6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1. Комиссия по рассмотрению ходатайств о присвоении звания </w:t>
      </w:r>
      <w:r w:rsidR="00CE0112">
        <w:rPr>
          <w:rFonts w:ascii="Times New Roman" w:hAnsi="Times New Roman" w:cs="Times New Roman"/>
          <w:sz w:val="26"/>
          <w:szCs w:val="26"/>
        </w:rPr>
        <w:t>«</w:t>
      </w:r>
      <w:r w:rsidRPr="00712153">
        <w:rPr>
          <w:rFonts w:ascii="Times New Roman" w:hAnsi="Times New Roman" w:cs="Times New Roman"/>
          <w:sz w:val="26"/>
          <w:szCs w:val="26"/>
        </w:rPr>
        <w:t>Поч</w:t>
      </w:r>
      <w:r w:rsidR="00A02AF6" w:rsidRPr="00712153">
        <w:rPr>
          <w:rFonts w:ascii="Times New Roman" w:hAnsi="Times New Roman" w:cs="Times New Roman"/>
          <w:sz w:val="26"/>
          <w:szCs w:val="26"/>
        </w:rPr>
        <w:t>ё</w:t>
      </w:r>
      <w:r w:rsidRPr="00712153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r w:rsidR="00A02AF6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 w:rsidR="00CE0112">
        <w:rPr>
          <w:rFonts w:ascii="Times New Roman" w:hAnsi="Times New Roman" w:cs="Times New Roman"/>
          <w:sz w:val="26"/>
          <w:szCs w:val="26"/>
        </w:rPr>
        <w:t>»</w:t>
      </w:r>
      <w:r w:rsidRPr="00712153">
        <w:rPr>
          <w:rFonts w:ascii="Times New Roman" w:hAnsi="Times New Roman" w:cs="Times New Roman"/>
          <w:sz w:val="26"/>
          <w:szCs w:val="26"/>
        </w:rPr>
        <w:t xml:space="preserve"> (далее - Комиссия) является совещательным органом, созданным в целях рассмотрения ходатайств о присвоении звания </w:t>
      </w:r>
      <w:r w:rsidR="00CE0112">
        <w:rPr>
          <w:rFonts w:ascii="Times New Roman" w:hAnsi="Times New Roman" w:cs="Times New Roman"/>
          <w:sz w:val="26"/>
          <w:szCs w:val="26"/>
        </w:rPr>
        <w:t>«</w:t>
      </w:r>
      <w:r w:rsidR="00A02AF6" w:rsidRPr="00712153">
        <w:rPr>
          <w:rFonts w:ascii="Times New Roman" w:hAnsi="Times New Roman" w:cs="Times New Roman"/>
          <w:sz w:val="26"/>
          <w:szCs w:val="26"/>
        </w:rPr>
        <w:t>Почётный гражданин Аргаяшского муниципального района</w:t>
      </w:r>
      <w:r w:rsidR="00CE0112">
        <w:rPr>
          <w:rFonts w:ascii="Times New Roman" w:hAnsi="Times New Roman" w:cs="Times New Roman"/>
          <w:sz w:val="26"/>
          <w:szCs w:val="26"/>
        </w:rPr>
        <w:t>»</w:t>
      </w:r>
      <w:r w:rsidRPr="00712153">
        <w:rPr>
          <w:rFonts w:ascii="Times New Roman" w:hAnsi="Times New Roman" w:cs="Times New Roman"/>
          <w:sz w:val="26"/>
          <w:szCs w:val="26"/>
        </w:rPr>
        <w:t>.</w:t>
      </w:r>
    </w:p>
    <w:p w:rsidR="00A02AF6" w:rsidRPr="00712153" w:rsidRDefault="00A02AF6" w:rsidP="00A02AF6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A02AF6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 и муниципальными правовыми </w:t>
      </w:r>
      <w:r w:rsidR="00D11BE7" w:rsidRPr="00712153">
        <w:rPr>
          <w:rFonts w:ascii="Times New Roman" w:hAnsi="Times New Roman" w:cs="Times New Roman"/>
          <w:sz w:val="26"/>
          <w:szCs w:val="26"/>
        </w:rPr>
        <w:t xml:space="preserve">актами </w:t>
      </w:r>
      <w:r w:rsidR="00A02AF6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>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12153">
        <w:rPr>
          <w:rFonts w:ascii="Times New Roman" w:hAnsi="Times New Roman" w:cs="Times New Roman"/>
          <w:sz w:val="26"/>
          <w:szCs w:val="26"/>
        </w:rPr>
        <w:t xml:space="preserve">Комиссия формируется из представителей </w:t>
      </w:r>
      <w:r w:rsidR="00A02AF6" w:rsidRPr="00712153">
        <w:rPr>
          <w:rFonts w:ascii="Times New Roman" w:hAnsi="Times New Roman" w:cs="Times New Roman"/>
          <w:sz w:val="26"/>
          <w:szCs w:val="26"/>
        </w:rPr>
        <w:t>Собрания депутатов 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 xml:space="preserve">, </w:t>
      </w:r>
      <w:r w:rsidR="00A02AF6" w:rsidRPr="00712153">
        <w:rPr>
          <w:rFonts w:ascii="Times New Roman" w:hAnsi="Times New Roman" w:cs="Times New Roman"/>
          <w:sz w:val="26"/>
          <w:szCs w:val="26"/>
        </w:rPr>
        <w:t>а</w:t>
      </w:r>
      <w:r w:rsidRPr="007121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02AF6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 и структурных подразделений администрации 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 xml:space="preserve">, </w:t>
      </w:r>
      <w:r w:rsidR="00A02AF6" w:rsidRPr="00712153">
        <w:rPr>
          <w:rFonts w:ascii="Times New Roman" w:hAnsi="Times New Roman" w:cs="Times New Roman"/>
          <w:sz w:val="26"/>
          <w:szCs w:val="26"/>
        </w:rPr>
        <w:t>о</w:t>
      </w:r>
      <w:r w:rsidRPr="00712153">
        <w:rPr>
          <w:rFonts w:ascii="Times New Roman" w:hAnsi="Times New Roman" w:cs="Times New Roman"/>
          <w:sz w:val="26"/>
          <w:szCs w:val="26"/>
        </w:rPr>
        <w:t>бщественно</w:t>
      </w:r>
      <w:r w:rsidR="00126C1C">
        <w:rPr>
          <w:rFonts w:ascii="Times New Roman" w:hAnsi="Times New Roman" w:cs="Times New Roman"/>
          <w:sz w:val="26"/>
          <w:szCs w:val="26"/>
        </w:rPr>
        <w:t>й</w:t>
      </w:r>
      <w:r w:rsidRPr="00712153">
        <w:rPr>
          <w:rFonts w:ascii="Times New Roman" w:hAnsi="Times New Roman" w:cs="Times New Roman"/>
          <w:sz w:val="26"/>
          <w:szCs w:val="26"/>
        </w:rPr>
        <w:t xml:space="preserve"> </w:t>
      </w:r>
      <w:r w:rsidR="00126C1C">
        <w:rPr>
          <w:rFonts w:ascii="Times New Roman" w:hAnsi="Times New Roman" w:cs="Times New Roman"/>
          <w:sz w:val="26"/>
          <w:szCs w:val="26"/>
        </w:rPr>
        <w:t>палаты</w:t>
      </w:r>
      <w:r w:rsidRPr="00712153">
        <w:rPr>
          <w:rFonts w:ascii="Times New Roman" w:hAnsi="Times New Roman" w:cs="Times New Roman"/>
          <w:sz w:val="26"/>
          <w:szCs w:val="26"/>
        </w:rPr>
        <w:t xml:space="preserve"> </w:t>
      </w:r>
      <w:r w:rsidR="00A02AF6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района, общественной организации ветеранов (пенсионеров) войны, труда, Вооруженных сил и правоохранительных органов Аргаяшского района Челябинской области</w:t>
      </w:r>
      <w:r w:rsidRPr="00712153">
        <w:rPr>
          <w:rFonts w:ascii="Times New Roman" w:hAnsi="Times New Roman" w:cs="Times New Roman"/>
          <w:sz w:val="26"/>
          <w:szCs w:val="26"/>
        </w:rPr>
        <w:t xml:space="preserve"> в составе семи членов, включая председателя, заместителя председателя, секретаря и членов Комиссии.</w:t>
      </w:r>
      <w:proofErr w:type="gramEnd"/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4. Председателем Комиссии является заместитель </w:t>
      </w:r>
      <w:r w:rsidR="00AD47CC" w:rsidRPr="00712153">
        <w:rPr>
          <w:rFonts w:ascii="Times New Roman" w:hAnsi="Times New Roman" w:cs="Times New Roman"/>
          <w:sz w:val="26"/>
          <w:szCs w:val="26"/>
        </w:rPr>
        <w:t>г</w:t>
      </w:r>
      <w:r w:rsidRPr="00712153">
        <w:rPr>
          <w:rFonts w:ascii="Times New Roman" w:hAnsi="Times New Roman" w:cs="Times New Roman"/>
          <w:sz w:val="26"/>
          <w:szCs w:val="26"/>
        </w:rPr>
        <w:t xml:space="preserve">лавы </w:t>
      </w:r>
      <w:r w:rsidR="00AD47CC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>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5. Персональный состав Комиссии утверждается </w:t>
      </w:r>
      <w:r w:rsidR="00AD47CC" w:rsidRPr="00712153">
        <w:rPr>
          <w:rFonts w:ascii="Times New Roman" w:hAnsi="Times New Roman" w:cs="Times New Roman"/>
          <w:sz w:val="26"/>
          <w:szCs w:val="26"/>
        </w:rPr>
        <w:t>правовым актом администрации 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>.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II. Задачи Комиссии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164E1E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6. Основными задачами Комиссии являются: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1) принятие и рассмотрение ходатайств о присвоении звания </w:t>
      </w:r>
      <w:r w:rsidR="00CE0112">
        <w:rPr>
          <w:rFonts w:ascii="Times New Roman" w:hAnsi="Times New Roman" w:cs="Times New Roman"/>
          <w:sz w:val="26"/>
          <w:szCs w:val="26"/>
        </w:rPr>
        <w:t>«</w:t>
      </w:r>
      <w:r w:rsidR="00AD47CC" w:rsidRPr="00712153">
        <w:rPr>
          <w:rFonts w:ascii="Times New Roman" w:hAnsi="Times New Roman" w:cs="Times New Roman"/>
          <w:sz w:val="26"/>
          <w:szCs w:val="26"/>
        </w:rPr>
        <w:t>Почётный гражданин Аргаяшского муниципального района</w:t>
      </w:r>
      <w:r w:rsidR="00CE0112">
        <w:rPr>
          <w:rFonts w:ascii="Times New Roman" w:hAnsi="Times New Roman" w:cs="Times New Roman"/>
          <w:sz w:val="26"/>
          <w:szCs w:val="26"/>
        </w:rPr>
        <w:t>»</w:t>
      </w:r>
      <w:r w:rsidRPr="00712153">
        <w:rPr>
          <w:rFonts w:ascii="Times New Roman" w:hAnsi="Times New Roman" w:cs="Times New Roman"/>
          <w:sz w:val="26"/>
          <w:szCs w:val="26"/>
        </w:rPr>
        <w:t>;</w:t>
      </w:r>
      <w:r w:rsidR="00AD47CC" w:rsidRPr="007121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2) определение пут</w:t>
      </w:r>
      <w:r w:rsidR="00AD47CC" w:rsidRPr="00712153">
        <w:rPr>
          <w:rFonts w:ascii="Times New Roman" w:hAnsi="Times New Roman" w:cs="Times New Roman"/>
          <w:sz w:val="26"/>
          <w:szCs w:val="26"/>
        </w:rPr>
        <w:t>ё</w:t>
      </w:r>
      <w:r w:rsidRPr="00712153">
        <w:rPr>
          <w:rFonts w:ascii="Times New Roman" w:hAnsi="Times New Roman" w:cs="Times New Roman"/>
          <w:sz w:val="26"/>
          <w:szCs w:val="26"/>
        </w:rPr>
        <w:t>м голосования членов Комиссии кандидата</w:t>
      </w:r>
      <w:r w:rsidR="00126C1C">
        <w:rPr>
          <w:rFonts w:ascii="Times New Roman" w:hAnsi="Times New Roman" w:cs="Times New Roman"/>
          <w:sz w:val="26"/>
          <w:szCs w:val="26"/>
        </w:rPr>
        <w:t xml:space="preserve"> </w:t>
      </w:r>
      <w:r w:rsidRPr="0071215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1215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12153">
        <w:rPr>
          <w:rFonts w:ascii="Times New Roman" w:hAnsi="Times New Roman" w:cs="Times New Roman"/>
          <w:sz w:val="26"/>
          <w:szCs w:val="26"/>
        </w:rPr>
        <w:t xml:space="preserve">) на присвоение звания </w:t>
      </w:r>
      <w:r w:rsidR="00CE0112">
        <w:rPr>
          <w:rFonts w:ascii="Times New Roman" w:hAnsi="Times New Roman" w:cs="Times New Roman"/>
          <w:sz w:val="26"/>
          <w:szCs w:val="26"/>
        </w:rPr>
        <w:t>«</w:t>
      </w:r>
      <w:r w:rsidR="00AD47CC" w:rsidRPr="00712153">
        <w:rPr>
          <w:rFonts w:ascii="Times New Roman" w:hAnsi="Times New Roman" w:cs="Times New Roman"/>
          <w:sz w:val="26"/>
          <w:szCs w:val="26"/>
        </w:rPr>
        <w:t>Почётный гражданин Аргаяшского муниципального района</w:t>
      </w:r>
      <w:r w:rsidR="00CE0112">
        <w:rPr>
          <w:rFonts w:ascii="Times New Roman" w:hAnsi="Times New Roman" w:cs="Times New Roman"/>
          <w:sz w:val="26"/>
          <w:szCs w:val="26"/>
        </w:rPr>
        <w:t>»</w:t>
      </w:r>
      <w:r w:rsidRPr="00712153">
        <w:rPr>
          <w:rFonts w:ascii="Times New Roman" w:hAnsi="Times New Roman" w:cs="Times New Roman"/>
          <w:sz w:val="26"/>
          <w:szCs w:val="26"/>
        </w:rPr>
        <w:t>;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3) рассмотрение вопроса лишения звания </w:t>
      </w:r>
      <w:r w:rsidR="00CE0112">
        <w:rPr>
          <w:rFonts w:ascii="Times New Roman" w:hAnsi="Times New Roman" w:cs="Times New Roman"/>
          <w:sz w:val="26"/>
          <w:szCs w:val="26"/>
        </w:rPr>
        <w:t>«</w:t>
      </w:r>
      <w:r w:rsidR="00AD47CC" w:rsidRPr="00712153">
        <w:rPr>
          <w:rFonts w:ascii="Times New Roman" w:hAnsi="Times New Roman" w:cs="Times New Roman"/>
          <w:sz w:val="26"/>
          <w:szCs w:val="26"/>
        </w:rPr>
        <w:t>Почётный гражданин Аргаяшского муниципального района</w:t>
      </w:r>
      <w:r w:rsidR="00CE0112">
        <w:rPr>
          <w:rFonts w:ascii="Times New Roman" w:hAnsi="Times New Roman" w:cs="Times New Roman"/>
          <w:sz w:val="26"/>
          <w:szCs w:val="26"/>
        </w:rPr>
        <w:t>»</w:t>
      </w:r>
      <w:r w:rsidR="00712153" w:rsidRPr="00712153">
        <w:rPr>
          <w:rFonts w:ascii="Times New Roman" w:hAnsi="Times New Roman" w:cs="Times New Roman"/>
          <w:sz w:val="26"/>
          <w:szCs w:val="26"/>
        </w:rPr>
        <w:t xml:space="preserve"> </w:t>
      </w:r>
      <w:r w:rsidRPr="00712153">
        <w:rPr>
          <w:rFonts w:ascii="Times New Roman" w:hAnsi="Times New Roman" w:cs="Times New Roman"/>
          <w:sz w:val="26"/>
          <w:szCs w:val="26"/>
        </w:rPr>
        <w:t xml:space="preserve">в случаях, установленных </w:t>
      </w:r>
      <w:hyperlink w:anchor="P48" w:history="1">
        <w:r w:rsidRPr="00712153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712153">
        <w:rPr>
          <w:rFonts w:ascii="Times New Roman" w:hAnsi="Times New Roman" w:cs="Times New Roman"/>
          <w:sz w:val="26"/>
          <w:szCs w:val="26"/>
        </w:rPr>
        <w:t xml:space="preserve"> о Поч</w:t>
      </w:r>
      <w:r w:rsidR="00AD47CC" w:rsidRPr="00712153">
        <w:rPr>
          <w:rFonts w:ascii="Times New Roman" w:hAnsi="Times New Roman" w:cs="Times New Roman"/>
          <w:sz w:val="26"/>
          <w:szCs w:val="26"/>
        </w:rPr>
        <w:t>ё</w:t>
      </w:r>
      <w:r w:rsidRPr="00712153">
        <w:rPr>
          <w:rFonts w:ascii="Times New Roman" w:hAnsi="Times New Roman" w:cs="Times New Roman"/>
          <w:sz w:val="26"/>
          <w:szCs w:val="26"/>
        </w:rPr>
        <w:t xml:space="preserve">тном гражданине </w:t>
      </w:r>
      <w:r w:rsidR="00AD47CC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 w:rsidR="00D11BE7" w:rsidRPr="00712153">
        <w:rPr>
          <w:rFonts w:ascii="Times New Roman" w:hAnsi="Times New Roman" w:cs="Times New Roman"/>
          <w:sz w:val="26"/>
          <w:szCs w:val="26"/>
        </w:rPr>
        <w:t>Собрания депутатов 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>.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III. Права и обязанности членов Комиссии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164E1E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7. Члены Комиссии имеют право: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1) участвовать в обсуждении и принятии решений по всем вопросам, </w:t>
      </w:r>
      <w:r w:rsidRPr="00712153">
        <w:rPr>
          <w:rFonts w:ascii="Times New Roman" w:hAnsi="Times New Roman" w:cs="Times New Roman"/>
          <w:sz w:val="26"/>
          <w:szCs w:val="26"/>
        </w:rPr>
        <w:lastRenderedPageBreak/>
        <w:t>рассматриваемым Комиссией;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Члены Комиссии обязаны: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1) принимать участие в деятельности Комиссии;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2) выполнять решения и поручения Комиссии.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164E1E">
      <w:pPr>
        <w:pStyle w:val="ConsPlusTitle"/>
        <w:tabs>
          <w:tab w:val="left" w:pos="5362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IV. Порядок работы Комиссии</w:t>
      </w:r>
    </w:p>
    <w:p w:rsidR="00164E1E" w:rsidRPr="00712153" w:rsidRDefault="00164E1E" w:rsidP="00164E1E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4E1E" w:rsidRPr="00712153" w:rsidRDefault="00164E1E" w:rsidP="00164E1E">
      <w:pPr>
        <w:pStyle w:val="ConsPlusNormal"/>
        <w:tabs>
          <w:tab w:val="left" w:pos="536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8. Основной организационной формой работы Комиссии является проведение заседаний. Заседания Комиссии проводятся по мере необходимости.</w:t>
      </w:r>
    </w:p>
    <w:p w:rsidR="00164E1E" w:rsidRPr="00712153" w:rsidRDefault="00D11BE7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9. Дата,</w:t>
      </w:r>
      <w:r w:rsidR="00164E1E" w:rsidRPr="00712153">
        <w:rPr>
          <w:rFonts w:ascii="Times New Roman" w:hAnsi="Times New Roman" w:cs="Times New Roman"/>
          <w:sz w:val="26"/>
          <w:szCs w:val="26"/>
        </w:rPr>
        <w:t xml:space="preserve"> место</w:t>
      </w:r>
      <w:r w:rsidRPr="00712153">
        <w:rPr>
          <w:rFonts w:ascii="Times New Roman" w:hAnsi="Times New Roman" w:cs="Times New Roman"/>
          <w:sz w:val="26"/>
          <w:szCs w:val="26"/>
        </w:rPr>
        <w:t xml:space="preserve"> и время</w:t>
      </w:r>
      <w:r w:rsidR="00164E1E" w:rsidRPr="00712153">
        <w:rPr>
          <w:rFonts w:ascii="Times New Roman" w:hAnsi="Times New Roman" w:cs="Times New Roman"/>
          <w:sz w:val="26"/>
          <w:szCs w:val="26"/>
        </w:rPr>
        <w:t xml:space="preserve"> проведения заседания Комиссии, а также вопросы повестки заседания определяются председателем Комиссии с учетом предложений секретаря Комиссии, членов Комиссии. Дата проведения заседания Комиссии должна быть определена с соблюдением сроков внесения проектов решений на рассмотрение </w:t>
      </w:r>
      <w:r w:rsidRPr="00712153">
        <w:rPr>
          <w:rFonts w:ascii="Times New Roman" w:hAnsi="Times New Roman" w:cs="Times New Roman"/>
          <w:sz w:val="26"/>
          <w:szCs w:val="26"/>
        </w:rPr>
        <w:t>Собрания депутатов Аргаяшского муниципального района</w:t>
      </w:r>
      <w:r w:rsidR="00164E1E" w:rsidRPr="00712153">
        <w:rPr>
          <w:rFonts w:ascii="Times New Roman" w:hAnsi="Times New Roman" w:cs="Times New Roman"/>
          <w:sz w:val="26"/>
          <w:szCs w:val="26"/>
        </w:rPr>
        <w:t xml:space="preserve">, установленных Регламентом </w:t>
      </w:r>
      <w:r w:rsidRPr="00712153">
        <w:rPr>
          <w:rFonts w:ascii="Times New Roman" w:hAnsi="Times New Roman" w:cs="Times New Roman"/>
          <w:sz w:val="26"/>
          <w:szCs w:val="26"/>
        </w:rPr>
        <w:t>Собрания депутатов Аргаяшского муниципального района</w:t>
      </w:r>
      <w:r w:rsidR="00164E1E" w:rsidRPr="00712153">
        <w:rPr>
          <w:rFonts w:ascii="Times New Roman" w:hAnsi="Times New Roman" w:cs="Times New Roman"/>
          <w:sz w:val="26"/>
          <w:szCs w:val="26"/>
        </w:rPr>
        <w:t>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10. Заседание Комиссии проводит председатель Комиссии, в его отсутствие - заместител</w:t>
      </w:r>
      <w:r w:rsidR="00712153" w:rsidRPr="00712153">
        <w:rPr>
          <w:rFonts w:ascii="Times New Roman" w:hAnsi="Times New Roman" w:cs="Times New Roman"/>
          <w:sz w:val="26"/>
          <w:szCs w:val="26"/>
        </w:rPr>
        <w:t>ь</w:t>
      </w:r>
      <w:r w:rsidRPr="00712153">
        <w:rPr>
          <w:rFonts w:ascii="Times New Roman" w:hAnsi="Times New Roman" w:cs="Times New Roman"/>
          <w:sz w:val="26"/>
          <w:szCs w:val="26"/>
        </w:rPr>
        <w:t xml:space="preserve"> председателя Комиссии по поручению председателя Комиссии.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11. Заседание Комиссии является правомочным, если в н</w:t>
      </w:r>
      <w:r w:rsidR="00D11BE7" w:rsidRPr="00712153">
        <w:rPr>
          <w:rFonts w:ascii="Times New Roman" w:hAnsi="Times New Roman" w:cs="Times New Roman"/>
          <w:sz w:val="26"/>
          <w:szCs w:val="26"/>
        </w:rPr>
        <w:t>ё</w:t>
      </w:r>
      <w:r w:rsidRPr="00712153">
        <w:rPr>
          <w:rFonts w:ascii="Times New Roman" w:hAnsi="Times New Roman" w:cs="Times New Roman"/>
          <w:sz w:val="26"/>
          <w:szCs w:val="26"/>
        </w:rPr>
        <w:t>м принимает участие не менее четырех членов Комиссии.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12. Комиссия всесторонне обсуждает и оценивает каждое ходатайство о присвоении звания </w:t>
      </w:r>
      <w:r w:rsidR="00CE0112">
        <w:rPr>
          <w:rFonts w:ascii="Times New Roman" w:hAnsi="Times New Roman" w:cs="Times New Roman"/>
          <w:sz w:val="26"/>
          <w:szCs w:val="26"/>
        </w:rPr>
        <w:t>«</w:t>
      </w:r>
      <w:r w:rsidRPr="00712153">
        <w:rPr>
          <w:rFonts w:ascii="Times New Roman" w:hAnsi="Times New Roman" w:cs="Times New Roman"/>
          <w:sz w:val="26"/>
          <w:szCs w:val="26"/>
        </w:rPr>
        <w:t>Поч</w:t>
      </w:r>
      <w:r w:rsidR="00D11BE7" w:rsidRPr="00712153">
        <w:rPr>
          <w:rFonts w:ascii="Times New Roman" w:hAnsi="Times New Roman" w:cs="Times New Roman"/>
          <w:sz w:val="26"/>
          <w:szCs w:val="26"/>
        </w:rPr>
        <w:t>ё</w:t>
      </w:r>
      <w:r w:rsidRPr="00712153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r w:rsidR="00D11BE7" w:rsidRPr="00712153">
        <w:rPr>
          <w:rFonts w:ascii="Times New Roman" w:hAnsi="Times New Roman" w:cs="Times New Roman"/>
          <w:sz w:val="26"/>
          <w:szCs w:val="26"/>
        </w:rPr>
        <w:t>Аргаяшского района</w:t>
      </w:r>
      <w:r w:rsidR="00CE0112">
        <w:rPr>
          <w:rFonts w:ascii="Times New Roman" w:hAnsi="Times New Roman" w:cs="Times New Roman"/>
          <w:sz w:val="26"/>
          <w:szCs w:val="26"/>
        </w:rPr>
        <w:t>»</w:t>
      </w:r>
      <w:r w:rsidRPr="00712153">
        <w:rPr>
          <w:rFonts w:ascii="Times New Roman" w:hAnsi="Times New Roman" w:cs="Times New Roman"/>
          <w:sz w:val="26"/>
          <w:szCs w:val="26"/>
        </w:rPr>
        <w:t>, представленное на рассмотрение. Замечания членов Комиссии должны быть четко сформулированы. При наличии оснований для отклонения ходатайства указанные сведения отражаются в протоколе.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13.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 xml:space="preserve">14. Решения Комиссии оформляются протоколом, </w:t>
      </w:r>
      <w:r w:rsidR="00CE011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712153">
        <w:rPr>
          <w:rFonts w:ascii="Times New Roman" w:hAnsi="Times New Roman" w:cs="Times New Roman"/>
          <w:sz w:val="26"/>
          <w:szCs w:val="26"/>
        </w:rPr>
        <w:t>подписывае</w:t>
      </w:r>
      <w:r w:rsidR="00CE0112">
        <w:rPr>
          <w:rFonts w:ascii="Times New Roman" w:hAnsi="Times New Roman" w:cs="Times New Roman"/>
          <w:sz w:val="26"/>
          <w:szCs w:val="26"/>
        </w:rPr>
        <w:t xml:space="preserve">тся всеми членами Комиссии и </w:t>
      </w:r>
      <w:r w:rsidRPr="00712153">
        <w:rPr>
          <w:rFonts w:ascii="Times New Roman" w:hAnsi="Times New Roman" w:cs="Times New Roman"/>
          <w:sz w:val="26"/>
          <w:szCs w:val="26"/>
        </w:rPr>
        <w:t xml:space="preserve">с приложением материалов направляется </w:t>
      </w:r>
      <w:r w:rsidR="002C5F44">
        <w:rPr>
          <w:rFonts w:ascii="Times New Roman" w:hAnsi="Times New Roman" w:cs="Times New Roman"/>
          <w:sz w:val="26"/>
          <w:szCs w:val="26"/>
        </w:rPr>
        <w:t>г</w:t>
      </w:r>
      <w:r w:rsidRPr="00712153">
        <w:rPr>
          <w:rFonts w:ascii="Times New Roman" w:hAnsi="Times New Roman" w:cs="Times New Roman"/>
          <w:sz w:val="26"/>
          <w:szCs w:val="26"/>
        </w:rPr>
        <w:t xml:space="preserve">лаве </w:t>
      </w:r>
      <w:r w:rsidR="00712153" w:rsidRPr="00712153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 w:rsidRPr="00712153">
        <w:rPr>
          <w:rFonts w:ascii="Times New Roman" w:hAnsi="Times New Roman" w:cs="Times New Roman"/>
          <w:sz w:val="26"/>
          <w:szCs w:val="26"/>
        </w:rPr>
        <w:t>.</w:t>
      </w:r>
    </w:p>
    <w:p w:rsidR="00164E1E" w:rsidRPr="00712153" w:rsidRDefault="00164E1E" w:rsidP="00164E1E">
      <w:pPr>
        <w:pStyle w:val="ConsPlusNormal"/>
        <w:tabs>
          <w:tab w:val="left" w:pos="5362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153">
        <w:rPr>
          <w:rFonts w:ascii="Times New Roman" w:hAnsi="Times New Roman" w:cs="Times New Roman"/>
          <w:sz w:val="26"/>
          <w:szCs w:val="26"/>
        </w:rPr>
        <w:t>15. Информация о результатах рассмотрения Комиссией ходатайств доводится до сведения заявителей письмом за подписью председателя Комиссии.</w:t>
      </w:r>
      <w:bookmarkStart w:id="0" w:name="_GoBack"/>
      <w:bookmarkEnd w:id="0"/>
    </w:p>
    <w:p w:rsidR="00384F33" w:rsidRPr="00712153" w:rsidRDefault="00384F33" w:rsidP="006F4E29">
      <w:pPr>
        <w:pStyle w:val="ConsPlusNormal"/>
        <w:tabs>
          <w:tab w:val="left" w:pos="536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F4E29" w:rsidRPr="00712153" w:rsidRDefault="006F4E29" w:rsidP="006F4E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F4E29" w:rsidRPr="00712153" w:rsidSect="00CE011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DC"/>
    <w:multiLevelType w:val="hybridMultilevel"/>
    <w:tmpl w:val="52723126"/>
    <w:lvl w:ilvl="0" w:tplc="FF260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485A7B"/>
    <w:multiLevelType w:val="hybridMultilevel"/>
    <w:tmpl w:val="4DBA6422"/>
    <w:lvl w:ilvl="0" w:tplc="F0F6B4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7C24DB"/>
    <w:multiLevelType w:val="hybridMultilevel"/>
    <w:tmpl w:val="80D4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E"/>
    <w:rsid w:val="00042D71"/>
    <w:rsid w:val="00065BDA"/>
    <w:rsid w:val="000A5BF2"/>
    <w:rsid w:val="000B5372"/>
    <w:rsid w:val="000D014A"/>
    <w:rsid w:val="000D482B"/>
    <w:rsid w:val="00106DE9"/>
    <w:rsid w:val="00126C1C"/>
    <w:rsid w:val="00142FC0"/>
    <w:rsid w:val="001460BA"/>
    <w:rsid w:val="00164E1E"/>
    <w:rsid w:val="001C25EC"/>
    <w:rsid w:val="001D21DF"/>
    <w:rsid w:val="001D38B3"/>
    <w:rsid w:val="00207978"/>
    <w:rsid w:val="00223597"/>
    <w:rsid w:val="00234F2B"/>
    <w:rsid w:val="00260811"/>
    <w:rsid w:val="002A763D"/>
    <w:rsid w:val="002C5711"/>
    <w:rsid w:val="002C5F44"/>
    <w:rsid w:val="002E702B"/>
    <w:rsid w:val="00330014"/>
    <w:rsid w:val="00377C68"/>
    <w:rsid w:val="00384F33"/>
    <w:rsid w:val="003A43EA"/>
    <w:rsid w:val="003C1604"/>
    <w:rsid w:val="003C360F"/>
    <w:rsid w:val="003D6BAC"/>
    <w:rsid w:val="003E5F7C"/>
    <w:rsid w:val="003E7D53"/>
    <w:rsid w:val="0041471C"/>
    <w:rsid w:val="00440977"/>
    <w:rsid w:val="0045781E"/>
    <w:rsid w:val="00457CBA"/>
    <w:rsid w:val="00486AB8"/>
    <w:rsid w:val="0049591F"/>
    <w:rsid w:val="004F441A"/>
    <w:rsid w:val="00517226"/>
    <w:rsid w:val="00533558"/>
    <w:rsid w:val="005633F4"/>
    <w:rsid w:val="00590800"/>
    <w:rsid w:val="0059404A"/>
    <w:rsid w:val="005A420D"/>
    <w:rsid w:val="005B7CBF"/>
    <w:rsid w:val="005C2DE2"/>
    <w:rsid w:val="006133DA"/>
    <w:rsid w:val="00671A53"/>
    <w:rsid w:val="00681468"/>
    <w:rsid w:val="006A17B7"/>
    <w:rsid w:val="006F4E29"/>
    <w:rsid w:val="006F63F5"/>
    <w:rsid w:val="0070362A"/>
    <w:rsid w:val="00712153"/>
    <w:rsid w:val="00721BBF"/>
    <w:rsid w:val="00761794"/>
    <w:rsid w:val="00761DC4"/>
    <w:rsid w:val="007A5546"/>
    <w:rsid w:val="007D4DEC"/>
    <w:rsid w:val="00826984"/>
    <w:rsid w:val="008B0E2A"/>
    <w:rsid w:val="008B6BBA"/>
    <w:rsid w:val="008D08CD"/>
    <w:rsid w:val="008D6E0A"/>
    <w:rsid w:val="008F0E47"/>
    <w:rsid w:val="00923DD4"/>
    <w:rsid w:val="00951F2C"/>
    <w:rsid w:val="009522CE"/>
    <w:rsid w:val="009E375A"/>
    <w:rsid w:val="009F109C"/>
    <w:rsid w:val="00A02AF6"/>
    <w:rsid w:val="00A14DBA"/>
    <w:rsid w:val="00A32480"/>
    <w:rsid w:val="00AA1B55"/>
    <w:rsid w:val="00AB6900"/>
    <w:rsid w:val="00AD242D"/>
    <w:rsid w:val="00AD47CC"/>
    <w:rsid w:val="00AD61B5"/>
    <w:rsid w:val="00B14F9C"/>
    <w:rsid w:val="00B23ECA"/>
    <w:rsid w:val="00C21EFF"/>
    <w:rsid w:val="00C2755A"/>
    <w:rsid w:val="00C64754"/>
    <w:rsid w:val="00C971BB"/>
    <w:rsid w:val="00CA18A5"/>
    <w:rsid w:val="00CC4A94"/>
    <w:rsid w:val="00CD11BD"/>
    <w:rsid w:val="00CE0112"/>
    <w:rsid w:val="00CF1C62"/>
    <w:rsid w:val="00D11BE7"/>
    <w:rsid w:val="00D1526C"/>
    <w:rsid w:val="00D43A24"/>
    <w:rsid w:val="00D66469"/>
    <w:rsid w:val="00D751D6"/>
    <w:rsid w:val="00DA089F"/>
    <w:rsid w:val="00DB36EE"/>
    <w:rsid w:val="00DD2D84"/>
    <w:rsid w:val="00DE4F5F"/>
    <w:rsid w:val="00DE59C1"/>
    <w:rsid w:val="00E233F8"/>
    <w:rsid w:val="00E748C6"/>
    <w:rsid w:val="00E924A4"/>
    <w:rsid w:val="00EA17DC"/>
    <w:rsid w:val="00EA40E0"/>
    <w:rsid w:val="00EB57EF"/>
    <w:rsid w:val="00EE55A7"/>
    <w:rsid w:val="00F06BD9"/>
    <w:rsid w:val="00F106B1"/>
    <w:rsid w:val="00F33AB2"/>
    <w:rsid w:val="00F44F84"/>
    <w:rsid w:val="00F45F02"/>
    <w:rsid w:val="00F4668B"/>
    <w:rsid w:val="00F56CB8"/>
    <w:rsid w:val="00F613C6"/>
    <w:rsid w:val="00F73BF9"/>
    <w:rsid w:val="00FB25DC"/>
    <w:rsid w:val="00FC6D70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2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E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2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E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8ECE-A453-4A99-A3F8-3D6CB839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2020-08-14T05:27:00Z</cp:lastPrinted>
  <dcterms:created xsi:type="dcterms:W3CDTF">2020-08-06T09:02:00Z</dcterms:created>
  <dcterms:modified xsi:type="dcterms:W3CDTF">2021-06-11T09:33:00Z</dcterms:modified>
</cp:coreProperties>
</file>