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747" w:type="dxa"/>
        <w:tblLook w:val="01E0"/>
      </w:tblPr>
      <w:tblGrid>
        <w:gridCol w:w="9747"/>
      </w:tblGrid>
      <w:tr w:rsidR="008105A3" w:rsidRPr="00C92FF6" w:rsidTr="009F1081">
        <w:trPr>
          <w:trHeight w:val="1278"/>
        </w:trPr>
        <w:tc>
          <w:tcPr>
            <w:tcW w:w="4962" w:type="dxa"/>
          </w:tcPr>
          <w:p w:rsidR="008105A3" w:rsidRDefault="008105A3" w:rsidP="009F1081">
            <w:pPr>
              <w:jc w:val="right"/>
              <w:rPr>
                <w:sz w:val="28"/>
                <w:szCs w:val="28"/>
              </w:rPr>
            </w:pPr>
          </w:p>
          <w:p w:rsidR="008105A3" w:rsidRPr="008104E4" w:rsidRDefault="008105A3" w:rsidP="009F1081">
            <w:pPr>
              <w:jc w:val="right"/>
              <w:rPr>
                <w:sz w:val="28"/>
                <w:szCs w:val="28"/>
              </w:rPr>
            </w:pPr>
            <w:r w:rsidRPr="008104E4">
              <w:rPr>
                <w:sz w:val="28"/>
                <w:szCs w:val="28"/>
              </w:rPr>
              <w:t>Утверждена</w:t>
            </w:r>
          </w:p>
          <w:p w:rsidR="008105A3" w:rsidRDefault="008105A3" w:rsidP="009F1081">
            <w:pPr>
              <w:jc w:val="right"/>
              <w:rPr>
                <w:sz w:val="28"/>
                <w:szCs w:val="28"/>
              </w:rPr>
            </w:pPr>
            <w:r w:rsidRPr="008104E4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8105A3" w:rsidRPr="008104E4" w:rsidRDefault="008105A3" w:rsidP="009F1081">
            <w:pPr>
              <w:jc w:val="right"/>
              <w:rPr>
                <w:sz w:val="28"/>
                <w:szCs w:val="28"/>
              </w:rPr>
            </w:pPr>
            <w:r w:rsidRPr="008104E4">
              <w:rPr>
                <w:sz w:val="28"/>
                <w:szCs w:val="28"/>
              </w:rPr>
              <w:t>Аргаяшского муниципального района</w:t>
            </w:r>
          </w:p>
          <w:p w:rsidR="008105A3" w:rsidRPr="00C92FF6" w:rsidRDefault="008105A3" w:rsidP="009F1081">
            <w:pPr>
              <w:pStyle w:val="msonospacing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1A50">
              <w:rPr>
                <w:rFonts w:ascii="Times New Roman" w:hAnsi="Times New Roman"/>
                <w:sz w:val="28"/>
                <w:szCs w:val="28"/>
              </w:rPr>
              <w:t>от  «___» ________2018 г.    №____</w:t>
            </w:r>
          </w:p>
        </w:tc>
      </w:tr>
    </w:tbl>
    <w:p w:rsidR="008105A3" w:rsidRPr="00B92845" w:rsidRDefault="008105A3" w:rsidP="00C76E92">
      <w:pPr>
        <w:jc w:val="center"/>
        <w:rPr>
          <w:b/>
          <w:sz w:val="22"/>
          <w:szCs w:val="22"/>
        </w:rPr>
      </w:pPr>
    </w:p>
    <w:p w:rsidR="008105A3" w:rsidRPr="00B92845" w:rsidRDefault="008105A3" w:rsidP="00C76E92">
      <w:pPr>
        <w:jc w:val="center"/>
        <w:rPr>
          <w:b/>
          <w:sz w:val="22"/>
          <w:szCs w:val="22"/>
        </w:rPr>
      </w:pPr>
    </w:p>
    <w:p w:rsidR="008105A3" w:rsidRPr="00B92845" w:rsidRDefault="008105A3" w:rsidP="00C76E92">
      <w:pPr>
        <w:jc w:val="center"/>
        <w:rPr>
          <w:b/>
          <w:sz w:val="28"/>
          <w:szCs w:val="28"/>
        </w:rPr>
      </w:pPr>
    </w:p>
    <w:p w:rsidR="008105A3" w:rsidRPr="00B92845" w:rsidRDefault="008105A3" w:rsidP="00C76E92">
      <w:pPr>
        <w:jc w:val="center"/>
        <w:rPr>
          <w:b/>
          <w:sz w:val="28"/>
          <w:szCs w:val="28"/>
        </w:rPr>
      </w:pPr>
    </w:p>
    <w:p w:rsidR="008105A3" w:rsidRPr="00B92845" w:rsidRDefault="008105A3" w:rsidP="00C76E92">
      <w:pPr>
        <w:jc w:val="center"/>
        <w:rPr>
          <w:b/>
          <w:sz w:val="28"/>
          <w:szCs w:val="28"/>
        </w:rPr>
      </w:pPr>
    </w:p>
    <w:p w:rsidR="008105A3" w:rsidRPr="00B92845" w:rsidRDefault="008105A3" w:rsidP="00C76E92">
      <w:pPr>
        <w:jc w:val="center"/>
        <w:rPr>
          <w:b/>
          <w:sz w:val="28"/>
          <w:szCs w:val="28"/>
        </w:rPr>
      </w:pPr>
    </w:p>
    <w:p w:rsidR="008105A3" w:rsidRPr="00B92845" w:rsidRDefault="008105A3" w:rsidP="00C76E92">
      <w:pPr>
        <w:jc w:val="center"/>
        <w:rPr>
          <w:b/>
          <w:sz w:val="28"/>
          <w:szCs w:val="28"/>
        </w:rPr>
      </w:pPr>
    </w:p>
    <w:p w:rsidR="008105A3" w:rsidRPr="00B92845" w:rsidRDefault="008105A3" w:rsidP="00C76E92">
      <w:pPr>
        <w:jc w:val="center"/>
        <w:rPr>
          <w:b/>
          <w:sz w:val="28"/>
          <w:szCs w:val="28"/>
        </w:rPr>
      </w:pPr>
    </w:p>
    <w:p w:rsidR="008105A3" w:rsidRPr="00B92845" w:rsidRDefault="008105A3" w:rsidP="00C76E92">
      <w:pPr>
        <w:jc w:val="center"/>
        <w:rPr>
          <w:b/>
          <w:sz w:val="28"/>
          <w:szCs w:val="28"/>
        </w:rPr>
      </w:pPr>
    </w:p>
    <w:p w:rsidR="008105A3" w:rsidRPr="00B92845" w:rsidRDefault="008105A3" w:rsidP="00C76E92">
      <w:pPr>
        <w:jc w:val="center"/>
        <w:rPr>
          <w:b/>
          <w:sz w:val="28"/>
          <w:szCs w:val="28"/>
        </w:rPr>
      </w:pPr>
    </w:p>
    <w:p w:rsidR="008105A3" w:rsidRPr="00B92845" w:rsidRDefault="008105A3" w:rsidP="00C76E92">
      <w:pPr>
        <w:jc w:val="center"/>
        <w:rPr>
          <w:b/>
          <w:sz w:val="28"/>
          <w:szCs w:val="28"/>
        </w:rPr>
      </w:pPr>
    </w:p>
    <w:p w:rsidR="008105A3" w:rsidRPr="00B92845" w:rsidRDefault="008105A3" w:rsidP="00C76E92">
      <w:pPr>
        <w:jc w:val="center"/>
        <w:rPr>
          <w:b/>
          <w:sz w:val="48"/>
          <w:szCs w:val="48"/>
        </w:rPr>
      </w:pPr>
    </w:p>
    <w:p w:rsidR="008105A3" w:rsidRPr="00360B68" w:rsidRDefault="008105A3" w:rsidP="00D03C6C">
      <w:pPr>
        <w:jc w:val="center"/>
        <w:rPr>
          <w:sz w:val="48"/>
          <w:szCs w:val="48"/>
        </w:rPr>
      </w:pPr>
      <w:r w:rsidRPr="00360B68">
        <w:rPr>
          <w:sz w:val="48"/>
          <w:szCs w:val="48"/>
        </w:rPr>
        <w:t>Муниципальная подпрограмма</w:t>
      </w:r>
    </w:p>
    <w:p w:rsidR="008105A3" w:rsidRPr="00360B68" w:rsidRDefault="008105A3" w:rsidP="00C76E92">
      <w:pPr>
        <w:jc w:val="center"/>
        <w:rPr>
          <w:sz w:val="48"/>
          <w:szCs w:val="48"/>
        </w:rPr>
      </w:pPr>
      <w:r w:rsidRPr="00360B68">
        <w:rPr>
          <w:sz w:val="48"/>
          <w:szCs w:val="48"/>
        </w:rPr>
        <w:t xml:space="preserve">«Организация библиотечного обслуживания населения </w:t>
      </w:r>
      <w:proofErr w:type="gramStart"/>
      <w:r w:rsidRPr="00360B68">
        <w:rPr>
          <w:sz w:val="48"/>
          <w:szCs w:val="48"/>
        </w:rPr>
        <w:t>в</w:t>
      </w:r>
      <w:proofErr w:type="gramEnd"/>
    </w:p>
    <w:p w:rsidR="008105A3" w:rsidRPr="00360B68" w:rsidRDefault="008105A3" w:rsidP="00C76E92">
      <w:pPr>
        <w:jc w:val="center"/>
        <w:rPr>
          <w:sz w:val="48"/>
          <w:szCs w:val="48"/>
        </w:rPr>
      </w:pPr>
      <w:proofErr w:type="spellStart"/>
      <w:r w:rsidRPr="00360B68">
        <w:rPr>
          <w:sz w:val="48"/>
          <w:szCs w:val="48"/>
        </w:rPr>
        <w:t>Аргаяшском</w:t>
      </w:r>
      <w:proofErr w:type="spellEnd"/>
      <w:r w:rsidRPr="00360B68">
        <w:rPr>
          <w:sz w:val="48"/>
          <w:szCs w:val="48"/>
        </w:rPr>
        <w:t xml:space="preserve"> муниципальном </w:t>
      </w:r>
      <w:proofErr w:type="gramStart"/>
      <w:r w:rsidRPr="00360B68">
        <w:rPr>
          <w:sz w:val="48"/>
          <w:szCs w:val="48"/>
        </w:rPr>
        <w:t>районе</w:t>
      </w:r>
      <w:proofErr w:type="gramEnd"/>
    </w:p>
    <w:p w:rsidR="008105A3" w:rsidRPr="00360B68" w:rsidRDefault="008105A3" w:rsidP="00C76E92">
      <w:pPr>
        <w:jc w:val="center"/>
        <w:rPr>
          <w:sz w:val="48"/>
          <w:szCs w:val="48"/>
        </w:rPr>
      </w:pPr>
      <w:r w:rsidRPr="00360B68">
        <w:rPr>
          <w:sz w:val="48"/>
          <w:szCs w:val="48"/>
        </w:rPr>
        <w:t>на 2019-2021 годы»</w:t>
      </w:r>
    </w:p>
    <w:p w:rsidR="008105A3" w:rsidRPr="00D138DA" w:rsidRDefault="008105A3" w:rsidP="00C76E92">
      <w:pPr>
        <w:jc w:val="center"/>
        <w:rPr>
          <w:b/>
          <w:sz w:val="48"/>
          <w:szCs w:val="48"/>
        </w:rPr>
      </w:pPr>
    </w:p>
    <w:p w:rsidR="008105A3" w:rsidRPr="00D138DA" w:rsidRDefault="008105A3" w:rsidP="00C76E92">
      <w:pPr>
        <w:jc w:val="center"/>
        <w:rPr>
          <w:b/>
          <w:sz w:val="48"/>
          <w:szCs w:val="48"/>
        </w:rPr>
      </w:pPr>
    </w:p>
    <w:p w:rsidR="008105A3" w:rsidRPr="00D138DA" w:rsidRDefault="008105A3" w:rsidP="00C76E92">
      <w:pPr>
        <w:jc w:val="center"/>
        <w:rPr>
          <w:b/>
          <w:sz w:val="48"/>
          <w:szCs w:val="48"/>
        </w:rPr>
      </w:pPr>
    </w:p>
    <w:p w:rsidR="008105A3" w:rsidRPr="00D138DA" w:rsidRDefault="008105A3" w:rsidP="00C76E92">
      <w:pPr>
        <w:jc w:val="center"/>
        <w:rPr>
          <w:b/>
          <w:sz w:val="48"/>
          <w:szCs w:val="48"/>
        </w:rPr>
      </w:pPr>
    </w:p>
    <w:p w:rsidR="008105A3" w:rsidRPr="00D138DA" w:rsidRDefault="008105A3" w:rsidP="00C76E92">
      <w:pPr>
        <w:jc w:val="center"/>
        <w:rPr>
          <w:b/>
          <w:sz w:val="48"/>
          <w:szCs w:val="48"/>
        </w:rPr>
      </w:pPr>
    </w:p>
    <w:p w:rsidR="008105A3" w:rsidRPr="00D138DA" w:rsidRDefault="008105A3" w:rsidP="00C76E92">
      <w:pPr>
        <w:jc w:val="center"/>
        <w:rPr>
          <w:b/>
          <w:sz w:val="48"/>
          <w:szCs w:val="48"/>
        </w:rPr>
      </w:pPr>
    </w:p>
    <w:p w:rsidR="008105A3" w:rsidRPr="00D138DA" w:rsidRDefault="008105A3" w:rsidP="00C76E92">
      <w:pPr>
        <w:jc w:val="center"/>
        <w:rPr>
          <w:b/>
          <w:sz w:val="48"/>
          <w:szCs w:val="48"/>
        </w:rPr>
      </w:pPr>
    </w:p>
    <w:p w:rsidR="008105A3" w:rsidRPr="00D138DA" w:rsidRDefault="008105A3" w:rsidP="00C76E92">
      <w:pPr>
        <w:jc w:val="center"/>
        <w:rPr>
          <w:b/>
          <w:sz w:val="48"/>
          <w:szCs w:val="48"/>
        </w:rPr>
      </w:pPr>
    </w:p>
    <w:p w:rsidR="008105A3" w:rsidRPr="00D138DA" w:rsidRDefault="008105A3" w:rsidP="00C76E92">
      <w:pPr>
        <w:jc w:val="center"/>
        <w:rPr>
          <w:b/>
          <w:sz w:val="48"/>
          <w:szCs w:val="48"/>
        </w:rPr>
      </w:pPr>
    </w:p>
    <w:p w:rsidR="008105A3" w:rsidRPr="00D138DA" w:rsidRDefault="008105A3" w:rsidP="00C76E92">
      <w:pPr>
        <w:jc w:val="center"/>
        <w:rPr>
          <w:b/>
          <w:sz w:val="48"/>
          <w:szCs w:val="48"/>
        </w:rPr>
      </w:pPr>
    </w:p>
    <w:p w:rsidR="008105A3" w:rsidRPr="00D138DA" w:rsidRDefault="008105A3" w:rsidP="00C76E92">
      <w:pPr>
        <w:jc w:val="center"/>
        <w:rPr>
          <w:b/>
          <w:sz w:val="48"/>
          <w:szCs w:val="48"/>
        </w:rPr>
      </w:pPr>
    </w:p>
    <w:p w:rsidR="008105A3" w:rsidRPr="007B1B0B" w:rsidRDefault="008105A3" w:rsidP="00B92845">
      <w:pPr>
        <w:jc w:val="center"/>
        <w:rPr>
          <w:sz w:val="32"/>
          <w:szCs w:val="32"/>
        </w:rPr>
      </w:pPr>
      <w:r w:rsidRPr="007B1B0B">
        <w:rPr>
          <w:sz w:val="32"/>
          <w:szCs w:val="32"/>
        </w:rPr>
        <w:t>Аргаяш 201</w:t>
      </w:r>
      <w:r>
        <w:rPr>
          <w:sz w:val="32"/>
          <w:szCs w:val="32"/>
        </w:rPr>
        <w:t>8</w:t>
      </w:r>
      <w:r w:rsidRPr="007B1B0B">
        <w:rPr>
          <w:sz w:val="32"/>
          <w:szCs w:val="32"/>
        </w:rPr>
        <w:t>г.</w:t>
      </w:r>
    </w:p>
    <w:p w:rsidR="008105A3" w:rsidRPr="00405975" w:rsidRDefault="008105A3" w:rsidP="00C76E92">
      <w:pPr>
        <w:pStyle w:val="a3"/>
        <w:spacing w:before="0" w:beforeAutospacing="0" w:after="0" w:afterAutospacing="0"/>
        <w:ind w:firstLine="709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405975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Паспорт</w:t>
      </w:r>
    </w:p>
    <w:p w:rsidR="008105A3" w:rsidRPr="00405975" w:rsidRDefault="008105A3" w:rsidP="00C76E92">
      <w:pPr>
        <w:pStyle w:val="a3"/>
        <w:spacing w:before="0" w:beforeAutospacing="0" w:after="0" w:afterAutospacing="0"/>
        <w:ind w:firstLine="708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405975">
        <w:rPr>
          <w:bCs/>
          <w:iCs/>
          <w:color w:val="000000"/>
          <w:sz w:val="28"/>
          <w:szCs w:val="28"/>
          <w:shd w:val="clear" w:color="auto" w:fill="FFFFFF"/>
        </w:rPr>
        <w:t>муниципальной подпрограммы</w:t>
      </w:r>
    </w:p>
    <w:p w:rsidR="008105A3" w:rsidRPr="00405975" w:rsidRDefault="008105A3" w:rsidP="004E5063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405975">
        <w:rPr>
          <w:sz w:val="28"/>
          <w:szCs w:val="28"/>
        </w:rPr>
        <w:t xml:space="preserve">«Организация библиотечного обслуживания населения в </w:t>
      </w:r>
      <w:proofErr w:type="spellStart"/>
      <w:r w:rsidRPr="00405975">
        <w:rPr>
          <w:sz w:val="28"/>
          <w:szCs w:val="28"/>
        </w:rPr>
        <w:t>Аргаяшском</w:t>
      </w:r>
      <w:proofErr w:type="spellEnd"/>
      <w:r w:rsidRPr="00405975">
        <w:rPr>
          <w:sz w:val="28"/>
          <w:szCs w:val="28"/>
        </w:rPr>
        <w:t xml:space="preserve">  муниципальном районе на 2018-2020 годы»</w:t>
      </w:r>
    </w:p>
    <w:p w:rsidR="008105A3" w:rsidRPr="004E5063" w:rsidRDefault="008105A3" w:rsidP="004E5063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105A3" w:rsidRPr="006119E6" w:rsidTr="004E5063">
        <w:trPr>
          <w:trHeight w:val="861"/>
        </w:trPr>
        <w:tc>
          <w:tcPr>
            <w:tcW w:w="4785" w:type="dxa"/>
          </w:tcPr>
          <w:p w:rsidR="008105A3" w:rsidRPr="00405975" w:rsidRDefault="008105A3" w:rsidP="004E5063">
            <w:pPr>
              <w:rPr>
                <w:sz w:val="28"/>
                <w:szCs w:val="28"/>
              </w:rPr>
            </w:pPr>
            <w:r w:rsidRPr="00405975">
              <w:rPr>
                <w:sz w:val="28"/>
                <w:szCs w:val="28"/>
              </w:rPr>
              <w:t>Ответственный исполнитель муниципальной  подпрограммы</w:t>
            </w:r>
          </w:p>
        </w:tc>
        <w:tc>
          <w:tcPr>
            <w:tcW w:w="4786" w:type="dxa"/>
          </w:tcPr>
          <w:p w:rsidR="008105A3" w:rsidRPr="006119E6" w:rsidRDefault="008105A3" w:rsidP="004E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Аргаяшского муниципального района</w:t>
            </w:r>
          </w:p>
        </w:tc>
      </w:tr>
      <w:tr w:rsidR="008105A3" w:rsidRPr="006119E6" w:rsidTr="004E5063">
        <w:trPr>
          <w:trHeight w:val="861"/>
        </w:trPr>
        <w:tc>
          <w:tcPr>
            <w:tcW w:w="4785" w:type="dxa"/>
          </w:tcPr>
          <w:p w:rsidR="008105A3" w:rsidRPr="00405975" w:rsidRDefault="008105A3" w:rsidP="00EC4322">
            <w:pPr>
              <w:rPr>
                <w:sz w:val="28"/>
                <w:szCs w:val="28"/>
              </w:rPr>
            </w:pPr>
            <w:r w:rsidRPr="00405975">
              <w:rPr>
                <w:sz w:val="28"/>
                <w:szCs w:val="28"/>
              </w:rPr>
              <w:t>Соисполнители  муниципальной подпрограммы</w:t>
            </w:r>
          </w:p>
        </w:tc>
        <w:tc>
          <w:tcPr>
            <w:tcW w:w="4786" w:type="dxa"/>
          </w:tcPr>
          <w:p w:rsidR="008105A3" w:rsidRPr="006119E6" w:rsidRDefault="008105A3" w:rsidP="00160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культуры, туризма и</w:t>
            </w:r>
            <w:r w:rsidRPr="006119E6">
              <w:rPr>
                <w:sz w:val="28"/>
                <w:szCs w:val="28"/>
              </w:rPr>
              <w:t xml:space="preserve"> молодежной политики</w:t>
            </w:r>
            <w:r>
              <w:rPr>
                <w:sz w:val="28"/>
                <w:szCs w:val="28"/>
              </w:rPr>
              <w:t>»</w:t>
            </w:r>
            <w:r w:rsidRPr="006119E6">
              <w:rPr>
                <w:sz w:val="28"/>
                <w:szCs w:val="28"/>
              </w:rPr>
              <w:t>Аргаяшского муниципального района</w:t>
            </w:r>
          </w:p>
        </w:tc>
      </w:tr>
      <w:tr w:rsidR="008105A3" w:rsidRPr="006119E6" w:rsidTr="004E5063">
        <w:trPr>
          <w:trHeight w:val="861"/>
        </w:trPr>
        <w:tc>
          <w:tcPr>
            <w:tcW w:w="4785" w:type="dxa"/>
          </w:tcPr>
          <w:p w:rsidR="008105A3" w:rsidRPr="00405975" w:rsidRDefault="008105A3" w:rsidP="00EC4322">
            <w:pPr>
              <w:rPr>
                <w:sz w:val="28"/>
                <w:szCs w:val="28"/>
              </w:rPr>
            </w:pPr>
            <w:r w:rsidRPr="00405975">
              <w:rPr>
                <w:sz w:val="28"/>
                <w:szCs w:val="28"/>
              </w:rPr>
              <w:t xml:space="preserve">Участники  муниципальной подпрограммы </w:t>
            </w:r>
          </w:p>
        </w:tc>
        <w:tc>
          <w:tcPr>
            <w:tcW w:w="4786" w:type="dxa"/>
          </w:tcPr>
          <w:p w:rsidR="008105A3" w:rsidRPr="006119E6" w:rsidRDefault="008105A3" w:rsidP="006E370C">
            <w:pPr>
              <w:jc w:val="both"/>
              <w:rPr>
                <w:sz w:val="28"/>
                <w:szCs w:val="28"/>
              </w:rPr>
            </w:pPr>
            <w:r w:rsidRPr="006119E6">
              <w:rPr>
                <w:sz w:val="28"/>
                <w:szCs w:val="28"/>
              </w:rPr>
              <w:t>Муниципальное бюджетное у</w:t>
            </w:r>
            <w:r>
              <w:rPr>
                <w:sz w:val="28"/>
                <w:szCs w:val="28"/>
              </w:rPr>
              <w:t>чреждение «</w:t>
            </w:r>
            <w:r w:rsidR="006E370C">
              <w:rPr>
                <w:sz w:val="28"/>
                <w:szCs w:val="28"/>
              </w:rPr>
              <w:t>Централизованная библиотечная система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8105A3" w:rsidRPr="003E07F4" w:rsidTr="00B17A15">
        <w:trPr>
          <w:trHeight w:val="861"/>
        </w:trPr>
        <w:tc>
          <w:tcPr>
            <w:tcW w:w="4785" w:type="dxa"/>
          </w:tcPr>
          <w:p w:rsidR="008105A3" w:rsidRPr="00405975" w:rsidRDefault="008105A3" w:rsidP="00EC4322">
            <w:pPr>
              <w:rPr>
                <w:sz w:val="28"/>
                <w:szCs w:val="28"/>
              </w:rPr>
            </w:pPr>
            <w:r w:rsidRPr="00405975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4786" w:type="dxa"/>
          </w:tcPr>
          <w:p w:rsidR="008105A3" w:rsidRPr="00D138DA" w:rsidRDefault="008105A3" w:rsidP="00500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B34DB">
              <w:rPr>
                <w:sz w:val="28"/>
                <w:szCs w:val="28"/>
              </w:rPr>
              <w:t xml:space="preserve">Организация библиотечного обслуживания населения в </w:t>
            </w:r>
            <w:proofErr w:type="spellStart"/>
            <w:r w:rsidRPr="001B34DB">
              <w:rPr>
                <w:sz w:val="28"/>
                <w:szCs w:val="28"/>
              </w:rPr>
              <w:t>Аргаяшском</w:t>
            </w:r>
            <w:proofErr w:type="spellEnd"/>
            <w:r w:rsidRPr="001B34DB">
              <w:rPr>
                <w:sz w:val="28"/>
                <w:szCs w:val="28"/>
              </w:rPr>
              <w:t xml:space="preserve"> муниципальном районе на 201</w:t>
            </w:r>
            <w:r>
              <w:rPr>
                <w:sz w:val="28"/>
                <w:szCs w:val="28"/>
              </w:rPr>
              <w:t>9-2021</w:t>
            </w:r>
            <w:r w:rsidRPr="001B34D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8105A3" w:rsidRPr="003E07F4" w:rsidTr="00B17A15">
        <w:tc>
          <w:tcPr>
            <w:tcW w:w="4785" w:type="dxa"/>
          </w:tcPr>
          <w:p w:rsidR="008105A3" w:rsidRPr="00405975" w:rsidRDefault="008105A3" w:rsidP="00B17A15">
            <w:pPr>
              <w:rPr>
                <w:sz w:val="28"/>
                <w:szCs w:val="28"/>
              </w:rPr>
            </w:pPr>
          </w:p>
          <w:p w:rsidR="008105A3" w:rsidRPr="00405975" w:rsidRDefault="008105A3" w:rsidP="00B17A15">
            <w:pPr>
              <w:rPr>
                <w:sz w:val="28"/>
                <w:szCs w:val="28"/>
              </w:rPr>
            </w:pPr>
            <w:r w:rsidRPr="00405975">
              <w:rPr>
                <w:sz w:val="28"/>
                <w:szCs w:val="28"/>
              </w:rPr>
              <w:t>Цель и задачи муниципальной подпрограммы</w:t>
            </w:r>
          </w:p>
          <w:p w:rsidR="008105A3" w:rsidRPr="00405975" w:rsidRDefault="008105A3" w:rsidP="00B17A1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105A3" w:rsidRPr="001B34DB" w:rsidRDefault="008105A3" w:rsidP="00B17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</w:t>
            </w:r>
            <w:r w:rsidRPr="001B34DB">
              <w:rPr>
                <w:sz w:val="28"/>
                <w:szCs w:val="28"/>
              </w:rPr>
              <w:t>рограммы:</w:t>
            </w:r>
          </w:p>
          <w:p w:rsidR="008105A3" w:rsidRDefault="008105A3" w:rsidP="00B17A15">
            <w:pPr>
              <w:jc w:val="both"/>
              <w:rPr>
                <w:sz w:val="28"/>
                <w:szCs w:val="28"/>
              </w:rPr>
            </w:pPr>
            <w:r w:rsidRPr="001B34DB">
              <w:rPr>
                <w:sz w:val="28"/>
                <w:szCs w:val="28"/>
              </w:rPr>
              <w:t xml:space="preserve">Развитие сети муниципальных библиотек как основы единого информационного пространства Аргаяшского муниципального района </w:t>
            </w:r>
          </w:p>
          <w:p w:rsidR="008105A3" w:rsidRPr="001B34DB" w:rsidRDefault="008105A3" w:rsidP="00B17A15">
            <w:pPr>
              <w:jc w:val="both"/>
              <w:rPr>
                <w:sz w:val="28"/>
                <w:szCs w:val="28"/>
              </w:rPr>
            </w:pPr>
          </w:p>
          <w:p w:rsidR="008105A3" w:rsidRPr="001B34DB" w:rsidRDefault="008105A3" w:rsidP="00B17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</w:t>
            </w:r>
            <w:r w:rsidRPr="001B34DB">
              <w:rPr>
                <w:sz w:val="28"/>
                <w:szCs w:val="28"/>
              </w:rPr>
              <w:t>рограммы:</w:t>
            </w:r>
          </w:p>
          <w:p w:rsidR="008105A3" w:rsidRPr="001B34DB" w:rsidRDefault="008105A3" w:rsidP="00B17A15">
            <w:pPr>
              <w:jc w:val="both"/>
              <w:rPr>
                <w:sz w:val="28"/>
                <w:szCs w:val="28"/>
              </w:rPr>
            </w:pPr>
            <w:r w:rsidRPr="001B34DB">
              <w:rPr>
                <w:sz w:val="28"/>
                <w:szCs w:val="28"/>
              </w:rPr>
              <w:t xml:space="preserve">-Модернизация отрасли, учреждений, услуг и технологий </w:t>
            </w:r>
            <w:r>
              <w:rPr>
                <w:sz w:val="28"/>
                <w:szCs w:val="28"/>
              </w:rPr>
              <w:t xml:space="preserve">работы с посетителями на основе </w:t>
            </w:r>
            <w:r w:rsidRPr="001B34DB">
              <w:rPr>
                <w:sz w:val="28"/>
                <w:szCs w:val="28"/>
              </w:rPr>
              <w:t>внедре</w:t>
            </w:r>
            <w:r>
              <w:rPr>
                <w:sz w:val="28"/>
                <w:szCs w:val="28"/>
              </w:rPr>
              <w:t xml:space="preserve">ния современных информационных, </w:t>
            </w:r>
            <w:r w:rsidRPr="001B34DB">
              <w:rPr>
                <w:sz w:val="28"/>
                <w:szCs w:val="28"/>
              </w:rPr>
              <w:t xml:space="preserve">телекоммуникационных и </w:t>
            </w:r>
            <w:proofErr w:type="spellStart"/>
            <w:r w:rsidRPr="001B34DB">
              <w:rPr>
                <w:sz w:val="28"/>
                <w:szCs w:val="28"/>
              </w:rPr>
              <w:t>медийных</w:t>
            </w:r>
            <w:proofErr w:type="spellEnd"/>
            <w:r w:rsidRPr="001B34DB">
              <w:rPr>
                <w:sz w:val="28"/>
                <w:szCs w:val="28"/>
              </w:rPr>
              <w:t xml:space="preserve"> технологий;</w:t>
            </w:r>
          </w:p>
          <w:p w:rsidR="008105A3" w:rsidRPr="001B34DB" w:rsidRDefault="008105A3" w:rsidP="00B17A15">
            <w:pPr>
              <w:jc w:val="both"/>
              <w:rPr>
                <w:sz w:val="28"/>
                <w:szCs w:val="28"/>
              </w:rPr>
            </w:pPr>
            <w:r w:rsidRPr="001B34DB">
              <w:rPr>
                <w:sz w:val="28"/>
                <w:szCs w:val="28"/>
              </w:rPr>
              <w:t>-Развитие многофункциональности и специализации библиотек в культурно-просветительской работе с населением Аргаяшского района;</w:t>
            </w:r>
          </w:p>
          <w:p w:rsidR="008105A3" w:rsidRPr="001B34DB" w:rsidRDefault="008105A3" w:rsidP="00B17A15">
            <w:pPr>
              <w:jc w:val="both"/>
              <w:rPr>
                <w:sz w:val="28"/>
                <w:szCs w:val="28"/>
              </w:rPr>
            </w:pPr>
            <w:r w:rsidRPr="001B34DB">
              <w:rPr>
                <w:sz w:val="28"/>
                <w:szCs w:val="28"/>
              </w:rPr>
              <w:t>-Превращение общедоступных библиотек в дополнение ко всем их традиционным функциям в качественно новые современные информационные и культурно-досуговые центры обслуживания населения;</w:t>
            </w:r>
          </w:p>
          <w:p w:rsidR="008105A3" w:rsidRPr="001B34DB" w:rsidRDefault="008105A3" w:rsidP="00B17A15">
            <w:pPr>
              <w:jc w:val="both"/>
              <w:rPr>
                <w:sz w:val="28"/>
                <w:szCs w:val="28"/>
              </w:rPr>
            </w:pPr>
            <w:r w:rsidRPr="001B34DB">
              <w:rPr>
                <w:sz w:val="28"/>
                <w:szCs w:val="28"/>
              </w:rPr>
              <w:t xml:space="preserve">-Сохранение библиотечных фондов, развитие и модернизация библиотечного дела, внедрение </w:t>
            </w:r>
            <w:r w:rsidRPr="001B34DB">
              <w:rPr>
                <w:sz w:val="28"/>
                <w:szCs w:val="28"/>
              </w:rPr>
              <w:lastRenderedPageBreak/>
              <w:t>новых технологий и форм деятельности;</w:t>
            </w:r>
          </w:p>
          <w:p w:rsidR="008105A3" w:rsidRPr="001B34DB" w:rsidRDefault="008105A3" w:rsidP="00B17A15">
            <w:pPr>
              <w:jc w:val="both"/>
              <w:rPr>
                <w:sz w:val="28"/>
                <w:szCs w:val="28"/>
              </w:rPr>
            </w:pPr>
            <w:r w:rsidRPr="001B34DB">
              <w:rPr>
                <w:sz w:val="28"/>
                <w:szCs w:val="28"/>
              </w:rPr>
              <w:t>-Сохранение историко-культурного наследия, пропаганда краеведческих знаний;</w:t>
            </w:r>
          </w:p>
          <w:p w:rsidR="008105A3" w:rsidRPr="001B34DB" w:rsidRDefault="008105A3" w:rsidP="00B17A15">
            <w:pPr>
              <w:jc w:val="both"/>
              <w:rPr>
                <w:sz w:val="28"/>
                <w:szCs w:val="28"/>
              </w:rPr>
            </w:pPr>
            <w:r w:rsidRPr="001B34DB">
              <w:rPr>
                <w:sz w:val="28"/>
                <w:szCs w:val="28"/>
              </w:rPr>
              <w:t>-Развитие дистанционных и нестационарных форм библиотечно-информационного обслуживания населения;</w:t>
            </w:r>
          </w:p>
          <w:p w:rsidR="008105A3" w:rsidRPr="001B34DB" w:rsidRDefault="008105A3" w:rsidP="00B17A15">
            <w:pPr>
              <w:jc w:val="both"/>
              <w:rPr>
                <w:sz w:val="28"/>
                <w:szCs w:val="28"/>
              </w:rPr>
            </w:pPr>
            <w:r w:rsidRPr="001B34DB">
              <w:rPr>
                <w:sz w:val="28"/>
                <w:szCs w:val="28"/>
              </w:rPr>
              <w:t>-Использование в деятельности библиотек Аргаяшского района новых информационных технологий;</w:t>
            </w:r>
          </w:p>
          <w:p w:rsidR="008105A3" w:rsidRPr="001B34DB" w:rsidRDefault="008105A3" w:rsidP="00B17A15">
            <w:pPr>
              <w:jc w:val="both"/>
              <w:rPr>
                <w:sz w:val="28"/>
                <w:szCs w:val="28"/>
              </w:rPr>
            </w:pPr>
            <w:r w:rsidRPr="001B34DB">
              <w:rPr>
                <w:sz w:val="28"/>
                <w:szCs w:val="28"/>
              </w:rPr>
              <w:t>-Обеспечение безопасности работы муниципальных библиотек;</w:t>
            </w:r>
          </w:p>
          <w:p w:rsidR="008105A3" w:rsidRPr="001B34DB" w:rsidRDefault="008105A3" w:rsidP="00B17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B34DB">
              <w:rPr>
                <w:sz w:val="28"/>
                <w:szCs w:val="28"/>
              </w:rPr>
              <w:t>Ресурсное и техническое оснащение библиотек, улучшение их материально-технической базы;</w:t>
            </w:r>
          </w:p>
          <w:p w:rsidR="008105A3" w:rsidRPr="001B34DB" w:rsidRDefault="008105A3" w:rsidP="00B17A15">
            <w:pPr>
              <w:jc w:val="both"/>
              <w:rPr>
                <w:sz w:val="28"/>
                <w:szCs w:val="28"/>
              </w:rPr>
            </w:pPr>
            <w:r w:rsidRPr="001B34DB">
              <w:rPr>
                <w:sz w:val="28"/>
                <w:szCs w:val="28"/>
              </w:rPr>
              <w:t>-Обеспечение актуализации и сохранности библиотечных фондов;</w:t>
            </w:r>
          </w:p>
          <w:p w:rsidR="008105A3" w:rsidRPr="001B34DB" w:rsidRDefault="008105A3" w:rsidP="00B17A15">
            <w:pPr>
              <w:jc w:val="both"/>
              <w:rPr>
                <w:sz w:val="28"/>
                <w:szCs w:val="28"/>
              </w:rPr>
            </w:pPr>
            <w:r w:rsidRPr="001B34DB">
              <w:rPr>
                <w:sz w:val="28"/>
                <w:szCs w:val="28"/>
              </w:rPr>
              <w:t>-Внедрение электронных библиотечно-информационных услуг;</w:t>
            </w:r>
          </w:p>
          <w:p w:rsidR="008105A3" w:rsidRPr="001B34DB" w:rsidRDefault="008105A3" w:rsidP="00B17A15">
            <w:pPr>
              <w:jc w:val="both"/>
              <w:rPr>
                <w:sz w:val="28"/>
                <w:szCs w:val="28"/>
              </w:rPr>
            </w:pPr>
            <w:r w:rsidRPr="001B34DB">
              <w:rPr>
                <w:sz w:val="28"/>
                <w:szCs w:val="28"/>
              </w:rPr>
              <w:t>-Расширение номенклатуры библиотечно-информационных услуг на платной основе;</w:t>
            </w:r>
          </w:p>
          <w:p w:rsidR="008105A3" w:rsidRPr="001B34DB" w:rsidRDefault="008105A3" w:rsidP="00B17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B34DB">
              <w:rPr>
                <w:sz w:val="28"/>
                <w:szCs w:val="28"/>
              </w:rPr>
              <w:t>Формирование библиотечных фондов на различных носителях и предоставление их пользователям;</w:t>
            </w:r>
          </w:p>
          <w:p w:rsidR="008105A3" w:rsidRPr="001B34DB" w:rsidRDefault="008105A3" w:rsidP="00B17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B34DB">
              <w:rPr>
                <w:sz w:val="28"/>
                <w:szCs w:val="28"/>
              </w:rPr>
              <w:t>Автоматизация библиотек и библиотечных процессов;</w:t>
            </w:r>
          </w:p>
          <w:p w:rsidR="008105A3" w:rsidRPr="00A16FE7" w:rsidRDefault="008105A3" w:rsidP="00B17A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B34DB">
              <w:rPr>
                <w:sz w:val="28"/>
                <w:szCs w:val="28"/>
              </w:rPr>
              <w:t>Предоставление доступа населению к Интернет-ресурсам.</w:t>
            </w:r>
          </w:p>
          <w:p w:rsidR="008105A3" w:rsidRPr="00D138DA" w:rsidRDefault="008105A3" w:rsidP="00B17A15">
            <w:pPr>
              <w:rPr>
                <w:sz w:val="28"/>
                <w:szCs w:val="28"/>
              </w:rPr>
            </w:pPr>
          </w:p>
        </w:tc>
      </w:tr>
      <w:tr w:rsidR="008105A3" w:rsidRPr="003E07F4" w:rsidTr="00B17A15">
        <w:tc>
          <w:tcPr>
            <w:tcW w:w="4785" w:type="dxa"/>
          </w:tcPr>
          <w:p w:rsidR="008105A3" w:rsidRPr="00405975" w:rsidRDefault="008105A3" w:rsidP="00B17A15">
            <w:pPr>
              <w:rPr>
                <w:sz w:val="28"/>
                <w:szCs w:val="28"/>
              </w:rPr>
            </w:pPr>
          </w:p>
          <w:p w:rsidR="008105A3" w:rsidRPr="00405975" w:rsidRDefault="008105A3" w:rsidP="00B17A15">
            <w:pPr>
              <w:rPr>
                <w:sz w:val="28"/>
                <w:szCs w:val="28"/>
              </w:rPr>
            </w:pPr>
            <w:r w:rsidRPr="00405975">
              <w:rPr>
                <w:sz w:val="28"/>
                <w:szCs w:val="28"/>
              </w:rPr>
              <w:t>Важнейшие целевые индикаторы и показатели муниципальной подпрограммы</w:t>
            </w:r>
          </w:p>
          <w:p w:rsidR="008105A3" w:rsidRPr="00405975" w:rsidRDefault="008105A3" w:rsidP="00B17A1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105A3" w:rsidRDefault="008105A3" w:rsidP="00B17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выданных книг</w:t>
            </w:r>
            <w:r w:rsidR="00F91205">
              <w:rPr>
                <w:sz w:val="28"/>
                <w:szCs w:val="28"/>
              </w:rPr>
              <w:t xml:space="preserve"> </w:t>
            </w:r>
            <w:r w:rsidR="0034131C">
              <w:rPr>
                <w:sz w:val="28"/>
                <w:szCs w:val="28"/>
              </w:rPr>
              <w:t>(кол-во)</w:t>
            </w:r>
            <w:r>
              <w:rPr>
                <w:sz w:val="28"/>
                <w:szCs w:val="28"/>
              </w:rPr>
              <w:t>;</w:t>
            </w:r>
          </w:p>
          <w:p w:rsidR="008105A3" w:rsidRDefault="008105A3" w:rsidP="00B17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человек, посетивших информационно-просветительские мероприятия</w:t>
            </w:r>
            <w:r w:rsidR="00F91205">
              <w:rPr>
                <w:sz w:val="28"/>
                <w:szCs w:val="28"/>
              </w:rPr>
              <w:t xml:space="preserve"> </w:t>
            </w:r>
            <w:r w:rsidR="0034131C">
              <w:rPr>
                <w:sz w:val="28"/>
                <w:szCs w:val="28"/>
              </w:rPr>
              <w:t>(кол-во)</w:t>
            </w:r>
            <w:r>
              <w:rPr>
                <w:sz w:val="28"/>
                <w:szCs w:val="28"/>
              </w:rPr>
              <w:t>;</w:t>
            </w:r>
          </w:p>
          <w:p w:rsidR="008105A3" w:rsidRDefault="008105A3" w:rsidP="00B17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-Среднее число пользователей библиотек на 1000 населения</w:t>
            </w:r>
            <w:r w:rsidR="00F91205">
              <w:rPr>
                <w:sz w:val="28"/>
                <w:szCs w:val="28"/>
              </w:rPr>
              <w:t xml:space="preserve"> </w:t>
            </w:r>
            <w:r w:rsidR="0034131C">
              <w:rPr>
                <w:sz w:val="28"/>
                <w:szCs w:val="28"/>
              </w:rPr>
              <w:t>(процент)</w:t>
            </w:r>
            <w:r>
              <w:rPr>
                <w:sz w:val="28"/>
                <w:szCs w:val="28"/>
              </w:rPr>
              <w:t>;</w:t>
            </w:r>
          </w:p>
          <w:p w:rsidR="008105A3" w:rsidRDefault="008105A3" w:rsidP="00B17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-Удовлетворенность населения организацией библиотечного обслуживания</w:t>
            </w:r>
            <w:r w:rsidR="00F91205">
              <w:rPr>
                <w:sz w:val="28"/>
                <w:szCs w:val="28"/>
              </w:rPr>
              <w:t xml:space="preserve"> </w:t>
            </w:r>
            <w:r w:rsidR="0034131C">
              <w:rPr>
                <w:sz w:val="28"/>
                <w:szCs w:val="28"/>
              </w:rPr>
              <w:t>(процент)</w:t>
            </w:r>
            <w:r>
              <w:rPr>
                <w:sz w:val="28"/>
                <w:szCs w:val="28"/>
              </w:rPr>
              <w:t>;</w:t>
            </w:r>
          </w:p>
          <w:p w:rsidR="008105A3" w:rsidRDefault="008105A3" w:rsidP="00B17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-Удельный вес детей до 14 лет среди посетителей библиотек</w:t>
            </w:r>
            <w:r w:rsidR="00F91205">
              <w:rPr>
                <w:sz w:val="28"/>
                <w:szCs w:val="28"/>
              </w:rPr>
              <w:t xml:space="preserve"> </w:t>
            </w:r>
            <w:r w:rsidR="0034131C">
              <w:rPr>
                <w:sz w:val="28"/>
                <w:szCs w:val="28"/>
              </w:rPr>
              <w:t>(процент)</w:t>
            </w:r>
          </w:p>
          <w:p w:rsidR="008105A3" w:rsidRPr="00D138DA" w:rsidRDefault="008105A3" w:rsidP="0016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-Удельный вес лиц моложе от 15 до </w:t>
            </w:r>
            <w:r>
              <w:rPr>
                <w:sz w:val="28"/>
                <w:szCs w:val="28"/>
              </w:rPr>
              <w:lastRenderedPageBreak/>
              <w:t xml:space="preserve">30 лет среди посетителей </w:t>
            </w:r>
            <w:r w:rsidR="0034131C">
              <w:rPr>
                <w:sz w:val="28"/>
                <w:szCs w:val="28"/>
              </w:rPr>
              <w:t>библиотек</w:t>
            </w:r>
            <w:r w:rsidR="00F91205">
              <w:rPr>
                <w:sz w:val="28"/>
                <w:szCs w:val="28"/>
              </w:rPr>
              <w:t xml:space="preserve"> </w:t>
            </w:r>
            <w:r w:rsidR="0034131C">
              <w:rPr>
                <w:sz w:val="28"/>
                <w:szCs w:val="28"/>
              </w:rPr>
              <w:t>(процент).</w:t>
            </w:r>
          </w:p>
        </w:tc>
      </w:tr>
      <w:tr w:rsidR="008105A3" w:rsidRPr="003E07F4" w:rsidTr="00F325FB">
        <w:tc>
          <w:tcPr>
            <w:tcW w:w="4785" w:type="dxa"/>
          </w:tcPr>
          <w:p w:rsidR="008105A3" w:rsidRPr="00405975" w:rsidRDefault="008105A3" w:rsidP="00EC4322">
            <w:pPr>
              <w:rPr>
                <w:sz w:val="28"/>
                <w:szCs w:val="28"/>
              </w:rPr>
            </w:pPr>
            <w:r w:rsidRPr="00405975">
              <w:rPr>
                <w:sz w:val="28"/>
                <w:szCs w:val="28"/>
              </w:rPr>
              <w:lastRenderedPageBreak/>
              <w:t>Сроки реализации  муниципальной подпрограммы</w:t>
            </w:r>
          </w:p>
        </w:tc>
        <w:tc>
          <w:tcPr>
            <w:tcW w:w="4786" w:type="dxa"/>
          </w:tcPr>
          <w:p w:rsidR="008105A3" w:rsidRPr="00745B07" w:rsidRDefault="008105A3" w:rsidP="00F325FB">
            <w:pPr>
              <w:jc w:val="both"/>
              <w:rPr>
                <w:sz w:val="28"/>
                <w:szCs w:val="28"/>
              </w:rPr>
            </w:pPr>
            <w:r w:rsidRPr="00745B0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745B07">
              <w:rPr>
                <w:sz w:val="28"/>
                <w:szCs w:val="28"/>
              </w:rPr>
              <w:t>рограмма реализуется в три этапа</w:t>
            </w:r>
            <w:r>
              <w:rPr>
                <w:sz w:val="28"/>
                <w:szCs w:val="28"/>
              </w:rPr>
              <w:t>:</w:t>
            </w:r>
          </w:p>
          <w:p w:rsidR="008105A3" w:rsidRPr="00745B07" w:rsidRDefault="008105A3" w:rsidP="00F325FB">
            <w:pPr>
              <w:jc w:val="both"/>
              <w:rPr>
                <w:sz w:val="28"/>
                <w:szCs w:val="28"/>
              </w:rPr>
            </w:pPr>
            <w:r w:rsidRPr="00745B07">
              <w:rPr>
                <w:sz w:val="28"/>
                <w:szCs w:val="28"/>
                <w:lang w:val="en-US"/>
              </w:rPr>
              <w:t>I</w:t>
            </w:r>
            <w:r w:rsidRPr="00745B07">
              <w:rPr>
                <w:sz w:val="28"/>
                <w:szCs w:val="28"/>
              </w:rPr>
              <w:t xml:space="preserve"> этап - 20</w:t>
            </w:r>
            <w:r>
              <w:rPr>
                <w:sz w:val="28"/>
                <w:szCs w:val="28"/>
              </w:rPr>
              <w:t>19</w:t>
            </w:r>
            <w:r w:rsidRPr="00745B07">
              <w:rPr>
                <w:sz w:val="28"/>
                <w:szCs w:val="28"/>
              </w:rPr>
              <w:t xml:space="preserve">г. </w:t>
            </w:r>
          </w:p>
          <w:p w:rsidR="008105A3" w:rsidRDefault="008105A3" w:rsidP="00F325FB">
            <w:pPr>
              <w:jc w:val="both"/>
              <w:rPr>
                <w:sz w:val="28"/>
                <w:szCs w:val="28"/>
              </w:rPr>
            </w:pPr>
            <w:r w:rsidRPr="00745B07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- 2020</w:t>
            </w:r>
            <w:r w:rsidRPr="00745B07">
              <w:rPr>
                <w:sz w:val="28"/>
                <w:szCs w:val="28"/>
              </w:rPr>
              <w:t xml:space="preserve">г. </w:t>
            </w:r>
          </w:p>
          <w:p w:rsidR="008105A3" w:rsidRPr="00D04AFF" w:rsidRDefault="008105A3" w:rsidP="00F325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этап – 2021г;</w:t>
            </w:r>
          </w:p>
          <w:p w:rsidR="008105A3" w:rsidRPr="004E404A" w:rsidRDefault="008105A3" w:rsidP="00F325FB">
            <w:pPr>
              <w:rPr>
                <w:sz w:val="28"/>
                <w:szCs w:val="28"/>
              </w:rPr>
            </w:pPr>
          </w:p>
        </w:tc>
      </w:tr>
      <w:tr w:rsidR="008105A3" w:rsidRPr="003E07F4" w:rsidTr="00B17A15">
        <w:tc>
          <w:tcPr>
            <w:tcW w:w="4785" w:type="dxa"/>
          </w:tcPr>
          <w:p w:rsidR="008105A3" w:rsidRPr="007375E5" w:rsidRDefault="008105A3" w:rsidP="00B17A15">
            <w:pPr>
              <w:rPr>
                <w:b/>
                <w:sz w:val="28"/>
                <w:szCs w:val="28"/>
              </w:rPr>
            </w:pPr>
          </w:p>
          <w:p w:rsidR="008105A3" w:rsidRPr="00405975" w:rsidRDefault="008105A3" w:rsidP="004F1EA8">
            <w:pPr>
              <w:rPr>
                <w:sz w:val="28"/>
                <w:szCs w:val="28"/>
              </w:rPr>
            </w:pPr>
            <w:r w:rsidRPr="00405975">
              <w:rPr>
                <w:sz w:val="28"/>
                <w:szCs w:val="28"/>
              </w:rPr>
              <w:t>Объемы и источники финансирования муниципальной подпрограммы</w:t>
            </w:r>
          </w:p>
        </w:tc>
        <w:tc>
          <w:tcPr>
            <w:tcW w:w="4786" w:type="dxa"/>
          </w:tcPr>
          <w:p w:rsidR="008105A3" w:rsidRPr="004E404A" w:rsidRDefault="008105A3" w:rsidP="00B17A15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1B34DB">
              <w:rPr>
                <w:sz w:val="28"/>
                <w:szCs w:val="28"/>
              </w:rPr>
              <w:t>Общий объем средств, пр</w:t>
            </w:r>
            <w:r>
              <w:rPr>
                <w:sz w:val="28"/>
                <w:szCs w:val="28"/>
              </w:rPr>
              <w:t xml:space="preserve">едусмотренных на реализацию </w:t>
            </w:r>
            <w:r w:rsidRPr="00246C96">
              <w:rPr>
                <w:sz w:val="28"/>
                <w:szCs w:val="28"/>
              </w:rPr>
              <w:t xml:space="preserve">подпрограммы  </w:t>
            </w:r>
            <w:r>
              <w:rPr>
                <w:sz w:val="28"/>
                <w:szCs w:val="28"/>
              </w:rPr>
              <w:t xml:space="preserve">59797,6 </w:t>
            </w:r>
            <w:r w:rsidRPr="00246C96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лей</w:t>
            </w:r>
            <w:r w:rsidRPr="00246C96">
              <w:rPr>
                <w:sz w:val="28"/>
                <w:szCs w:val="28"/>
              </w:rPr>
              <w:t>, в т.ч.</w:t>
            </w:r>
            <w:r>
              <w:rPr>
                <w:sz w:val="28"/>
                <w:szCs w:val="28"/>
              </w:rPr>
              <w:t>:</w:t>
            </w:r>
          </w:p>
          <w:p w:rsidR="008105A3" w:rsidRPr="004E404A" w:rsidRDefault="008105A3" w:rsidP="00B17A15">
            <w:pPr>
              <w:rPr>
                <w:color w:val="FF0000"/>
                <w:sz w:val="28"/>
                <w:szCs w:val="28"/>
              </w:rPr>
            </w:pPr>
          </w:p>
          <w:p w:rsidR="008105A3" w:rsidRPr="00246C96" w:rsidRDefault="008105A3" w:rsidP="00B17A15">
            <w:pPr>
              <w:rPr>
                <w:sz w:val="28"/>
                <w:szCs w:val="28"/>
              </w:rPr>
            </w:pPr>
            <w:r w:rsidRPr="00246C9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46C96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20881,6 </w:t>
            </w:r>
            <w:proofErr w:type="spellStart"/>
            <w:r w:rsidRPr="00246C96">
              <w:rPr>
                <w:sz w:val="28"/>
                <w:szCs w:val="28"/>
              </w:rPr>
              <w:t>тыс.руб</w:t>
            </w:r>
            <w:proofErr w:type="spellEnd"/>
            <w:r w:rsidRPr="00246C96">
              <w:rPr>
                <w:sz w:val="28"/>
                <w:szCs w:val="28"/>
              </w:rPr>
              <w:t>;</w:t>
            </w:r>
          </w:p>
          <w:p w:rsidR="008105A3" w:rsidRPr="004E404A" w:rsidRDefault="008105A3" w:rsidP="00B17A15">
            <w:pPr>
              <w:rPr>
                <w:color w:val="FF0000"/>
                <w:sz w:val="28"/>
                <w:szCs w:val="28"/>
              </w:rPr>
            </w:pPr>
          </w:p>
          <w:p w:rsidR="008105A3" w:rsidRDefault="008105A3" w:rsidP="00B17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591F53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19458,0 </w:t>
            </w:r>
            <w:r w:rsidRPr="00591F53">
              <w:rPr>
                <w:sz w:val="28"/>
                <w:szCs w:val="28"/>
              </w:rPr>
              <w:t xml:space="preserve"> </w:t>
            </w:r>
            <w:proofErr w:type="spellStart"/>
            <w:r w:rsidRPr="00591F53">
              <w:rPr>
                <w:sz w:val="28"/>
                <w:szCs w:val="28"/>
              </w:rPr>
              <w:t>тыс.руб</w:t>
            </w:r>
            <w:proofErr w:type="spellEnd"/>
            <w:r w:rsidRPr="00591F53">
              <w:rPr>
                <w:sz w:val="28"/>
                <w:szCs w:val="28"/>
              </w:rPr>
              <w:t>;</w:t>
            </w:r>
          </w:p>
          <w:p w:rsidR="008105A3" w:rsidRDefault="008105A3" w:rsidP="00B17A15">
            <w:pPr>
              <w:rPr>
                <w:sz w:val="28"/>
                <w:szCs w:val="28"/>
              </w:rPr>
            </w:pPr>
          </w:p>
          <w:p w:rsidR="008105A3" w:rsidRPr="00591F53" w:rsidRDefault="008105A3" w:rsidP="00B17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 19458,0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105A3" w:rsidRPr="00D138DA" w:rsidRDefault="008105A3" w:rsidP="00434B1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8105A3" w:rsidRPr="003E07F4" w:rsidTr="00B17A15">
        <w:tc>
          <w:tcPr>
            <w:tcW w:w="4785" w:type="dxa"/>
          </w:tcPr>
          <w:p w:rsidR="008105A3" w:rsidRPr="00D138DA" w:rsidRDefault="008105A3" w:rsidP="00B17A15">
            <w:pPr>
              <w:rPr>
                <w:sz w:val="28"/>
                <w:szCs w:val="28"/>
              </w:rPr>
            </w:pPr>
          </w:p>
          <w:p w:rsidR="008105A3" w:rsidRPr="00405975" w:rsidRDefault="008105A3" w:rsidP="00B17A15">
            <w:pPr>
              <w:rPr>
                <w:sz w:val="28"/>
                <w:szCs w:val="28"/>
              </w:rPr>
            </w:pPr>
            <w:r w:rsidRPr="00405975">
              <w:rPr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4786" w:type="dxa"/>
          </w:tcPr>
          <w:p w:rsidR="008105A3" w:rsidRPr="001B34DB" w:rsidRDefault="008105A3" w:rsidP="008221F7">
            <w:pPr>
              <w:jc w:val="both"/>
              <w:rPr>
                <w:sz w:val="28"/>
                <w:szCs w:val="28"/>
              </w:rPr>
            </w:pPr>
            <w:r w:rsidRPr="001B34DB">
              <w:rPr>
                <w:sz w:val="28"/>
                <w:szCs w:val="28"/>
              </w:rPr>
              <w:t>-Создание библиотечно-информационной системы, в том числе:</w:t>
            </w:r>
          </w:p>
          <w:p w:rsidR="008105A3" w:rsidRPr="001B34DB" w:rsidRDefault="008105A3" w:rsidP="008221F7">
            <w:pPr>
              <w:jc w:val="both"/>
              <w:rPr>
                <w:sz w:val="28"/>
                <w:szCs w:val="28"/>
              </w:rPr>
            </w:pPr>
            <w:r w:rsidRPr="001B34DB">
              <w:rPr>
                <w:sz w:val="28"/>
                <w:szCs w:val="28"/>
              </w:rPr>
              <w:t>-</w:t>
            </w:r>
            <w:r w:rsidR="002660E8" w:rsidRPr="002660E8">
              <w:rPr>
                <w:sz w:val="28"/>
                <w:szCs w:val="28"/>
              </w:rPr>
              <w:t>Динамика объема электронного каталога по сравнению с предыдущим отчетным периодом</w:t>
            </w:r>
            <w:r w:rsidR="002660E8">
              <w:rPr>
                <w:sz w:val="28"/>
                <w:szCs w:val="28"/>
              </w:rPr>
              <w:t xml:space="preserve"> не ниже 3%</w:t>
            </w:r>
          </w:p>
          <w:p w:rsidR="008105A3" w:rsidRPr="001B34DB" w:rsidRDefault="008105A3" w:rsidP="008221F7">
            <w:pPr>
              <w:jc w:val="both"/>
              <w:rPr>
                <w:sz w:val="28"/>
                <w:szCs w:val="28"/>
              </w:rPr>
            </w:pPr>
            <w:r w:rsidRPr="001B34DB">
              <w:rPr>
                <w:sz w:val="28"/>
                <w:szCs w:val="28"/>
              </w:rPr>
              <w:t>-</w:t>
            </w:r>
            <w:r w:rsidR="002660E8">
              <w:rPr>
                <w:sz w:val="28"/>
                <w:szCs w:val="28"/>
              </w:rPr>
              <w:t>Увеличение к</w:t>
            </w:r>
            <w:r w:rsidR="002660E8" w:rsidRPr="002660E8">
              <w:rPr>
                <w:sz w:val="28"/>
                <w:szCs w:val="28"/>
              </w:rPr>
              <w:t>омплектовани</w:t>
            </w:r>
            <w:r w:rsidR="002660E8">
              <w:rPr>
                <w:sz w:val="28"/>
                <w:szCs w:val="28"/>
              </w:rPr>
              <w:t>я</w:t>
            </w:r>
            <w:r w:rsidR="002660E8" w:rsidRPr="002660E8">
              <w:rPr>
                <w:sz w:val="28"/>
                <w:szCs w:val="28"/>
              </w:rPr>
              <w:t xml:space="preserve"> библиотечного фонда за отчетный перио</w:t>
            </w:r>
            <w:proofErr w:type="gramStart"/>
            <w:r w:rsidR="002660E8" w:rsidRPr="002660E8">
              <w:rPr>
                <w:sz w:val="28"/>
                <w:szCs w:val="28"/>
              </w:rPr>
              <w:t>д</w:t>
            </w:r>
            <w:r w:rsidR="002660E8">
              <w:rPr>
                <w:sz w:val="28"/>
                <w:szCs w:val="28"/>
              </w:rPr>
              <w:t>-</w:t>
            </w:r>
            <w:proofErr w:type="gramEnd"/>
            <w:r w:rsidR="002660E8">
              <w:rPr>
                <w:sz w:val="28"/>
                <w:szCs w:val="28"/>
              </w:rPr>
              <w:t xml:space="preserve"> не ниже 1200 </w:t>
            </w:r>
            <w:proofErr w:type="spellStart"/>
            <w:r w:rsidR="002660E8">
              <w:rPr>
                <w:sz w:val="28"/>
                <w:szCs w:val="28"/>
              </w:rPr>
              <w:t>ед.экз</w:t>
            </w:r>
            <w:proofErr w:type="spellEnd"/>
            <w:r w:rsidRPr="001B34DB">
              <w:rPr>
                <w:sz w:val="28"/>
                <w:szCs w:val="28"/>
              </w:rPr>
              <w:t>;</w:t>
            </w:r>
          </w:p>
          <w:p w:rsidR="008105A3" w:rsidRPr="001B34DB" w:rsidRDefault="008105A3" w:rsidP="00822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B34DB">
              <w:rPr>
                <w:sz w:val="28"/>
                <w:szCs w:val="28"/>
              </w:rPr>
              <w:t>Увеличение числа посещени</w:t>
            </w:r>
            <w:proofErr w:type="gramStart"/>
            <w:r w:rsidRPr="001B34DB">
              <w:rPr>
                <w:sz w:val="28"/>
                <w:szCs w:val="28"/>
              </w:rPr>
              <w:t>й</w:t>
            </w:r>
            <w:r w:rsidR="0034131C">
              <w:rPr>
                <w:sz w:val="28"/>
                <w:szCs w:val="28"/>
              </w:rPr>
              <w:t>-</w:t>
            </w:r>
            <w:proofErr w:type="gramEnd"/>
            <w:r w:rsidR="0034131C">
              <w:rPr>
                <w:sz w:val="28"/>
                <w:szCs w:val="28"/>
              </w:rPr>
              <w:t xml:space="preserve"> не ниже 169386 чел.</w:t>
            </w:r>
            <w:r w:rsidRPr="001B34DB">
              <w:rPr>
                <w:sz w:val="28"/>
                <w:szCs w:val="28"/>
              </w:rPr>
              <w:t>;</w:t>
            </w:r>
          </w:p>
          <w:p w:rsidR="008105A3" w:rsidRPr="001B34DB" w:rsidRDefault="008105A3" w:rsidP="008221F7">
            <w:pPr>
              <w:jc w:val="both"/>
              <w:rPr>
                <w:sz w:val="28"/>
                <w:szCs w:val="28"/>
              </w:rPr>
            </w:pPr>
            <w:r w:rsidRPr="001B34DB">
              <w:rPr>
                <w:sz w:val="28"/>
                <w:szCs w:val="28"/>
              </w:rPr>
              <w:t>-Увеличение количества книговыда</w:t>
            </w:r>
            <w:proofErr w:type="gramStart"/>
            <w:r w:rsidRPr="001B34DB">
              <w:rPr>
                <w:sz w:val="28"/>
                <w:szCs w:val="28"/>
              </w:rPr>
              <w:t>ч</w:t>
            </w:r>
            <w:r w:rsidR="000E1766">
              <w:rPr>
                <w:sz w:val="28"/>
                <w:szCs w:val="28"/>
              </w:rPr>
              <w:t>-</w:t>
            </w:r>
            <w:proofErr w:type="gramEnd"/>
            <w:r w:rsidR="000E1766">
              <w:rPr>
                <w:sz w:val="28"/>
                <w:szCs w:val="28"/>
              </w:rPr>
              <w:t xml:space="preserve"> не ниже 0,8 % к предыдущему году</w:t>
            </w:r>
            <w:bookmarkStart w:id="0" w:name="_GoBack"/>
            <w:bookmarkEnd w:id="0"/>
            <w:r w:rsidRPr="001B34DB">
              <w:rPr>
                <w:sz w:val="28"/>
                <w:szCs w:val="28"/>
              </w:rPr>
              <w:t>;</w:t>
            </w:r>
          </w:p>
          <w:p w:rsidR="002660E8" w:rsidRDefault="002660E8" w:rsidP="00266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660E8">
              <w:rPr>
                <w:sz w:val="28"/>
                <w:szCs w:val="28"/>
              </w:rPr>
              <w:t>Количество проведенных информационно- просветительских культурн</w:t>
            </w:r>
            <w:proofErr w:type="gramStart"/>
            <w:r w:rsidRPr="002660E8">
              <w:rPr>
                <w:sz w:val="28"/>
                <w:szCs w:val="28"/>
              </w:rPr>
              <w:t>о-</w:t>
            </w:r>
            <w:proofErr w:type="gramEnd"/>
            <w:r w:rsidRPr="002660E8">
              <w:rPr>
                <w:sz w:val="28"/>
                <w:szCs w:val="28"/>
              </w:rPr>
              <w:t xml:space="preserve"> досуговых мероприятий</w:t>
            </w:r>
            <w:r>
              <w:rPr>
                <w:sz w:val="28"/>
                <w:szCs w:val="28"/>
              </w:rPr>
              <w:t>- не ниже 1600 мероприятий</w:t>
            </w:r>
          </w:p>
          <w:p w:rsidR="000E1766" w:rsidRDefault="000E1766" w:rsidP="00266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E1766">
              <w:rPr>
                <w:sz w:val="28"/>
                <w:szCs w:val="28"/>
              </w:rPr>
              <w:t xml:space="preserve">Охват детского населения в возрасте до 14 лет включительно участием в культурно-просветительских мероприятиях, проводимых общедоступными библиотеками, направленных на развитие технологического творчества, </w:t>
            </w:r>
            <w:r w:rsidRPr="000E1766">
              <w:rPr>
                <w:sz w:val="28"/>
                <w:szCs w:val="28"/>
              </w:rPr>
              <w:lastRenderedPageBreak/>
              <w:t>приобщение к научным знаниям и творчеству, от общего числа детского населения в возрасте до 14 лет включительно в субъекте Российской Федераци</w:t>
            </w:r>
            <w:proofErr w:type="gramStart"/>
            <w:r w:rsidRPr="000E176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не ниже 0,3%</w:t>
            </w:r>
          </w:p>
          <w:p w:rsidR="008105A3" w:rsidRPr="00D138DA" w:rsidRDefault="000E1766" w:rsidP="000E1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E1766">
              <w:rPr>
                <w:sz w:val="28"/>
                <w:szCs w:val="28"/>
              </w:rPr>
              <w:t>Охват молодежи от 15 до 30 включительно участием в культурно-просветительских мероприятиях, проводимых общедоступными библиотеками, направленных на развитие технологиче</w:t>
            </w:r>
            <w:r>
              <w:rPr>
                <w:sz w:val="28"/>
                <w:szCs w:val="28"/>
              </w:rPr>
              <w:t>ского творчества, приобщение к н</w:t>
            </w:r>
            <w:r w:rsidRPr="000E1766">
              <w:rPr>
                <w:sz w:val="28"/>
                <w:szCs w:val="28"/>
              </w:rPr>
              <w:t>аучным знаниям и творчеству, от общего числа молодежи от 15 до 30 лет включительно в субъекте Российской Федераци</w:t>
            </w:r>
            <w:proofErr w:type="gramStart"/>
            <w:r w:rsidRPr="000E176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не ниже 0,7%</w:t>
            </w:r>
          </w:p>
        </w:tc>
      </w:tr>
    </w:tbl>
    <w:p w:rsidR="008105A3" w:rsidRDefault="008105A3" w:rsidP="00C76E92">
      <w:pPr>
        <w:jc w:val="center"/>
        <w:rPr>
          <w:b/>
          <w:sz w:val="28"/>
          <w:szCs w:val="28"/>
        </w:rPr>
      </w:pPr>
    </w:p>
    <w:p w:rsidR="008105A3" w:rsidRPr="00405975" w:rsidRDefault="008105A3" w:rsidP="004E5063">
      <w:pPr>
        <w:pStyle w:val="a3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405975">
        <w:rPr>
          <w:sz w:val="28"/>
          <w:szCs w:val="28"/>
        </w:rPr>
        <w:t>Раздел 1.</w:t>
      </w:r>
      <w:r w:rsidRPr="00405975">
        <w:rPr>
          <w:bCs/>
          <w:iCs/>
          <w:color w:val="000000"/>
          <w:sz w:val="28"/>
          <w:szCs w:val="28"/>
          <w:shd w:val="clear" w:color="auto" w:fill="FFFFFF"/>
        </w:rPr>
        <w:t>Общая характеристика, содержание проблемы и обоснование необходимости ее решения программно-целевым методом.</w:t>
      </w:r>
    </w:p>
    <w:p w:rsidR="008105A3" w:rsidRPr="001B34DB" w:rsidRDefault="006E370C" w:rsidP="00C76E92">
      <w:pPr>
        <w:jc w:val="both"/>
        <w:rPr>
          <w:sz w:val="28"/>
          <w:szCs w:val="28"/>
        </w:rPr>
      </w:pPr>
      <w:r w:rsidRPr="006E370C">
        <w:rPr>
          <w:sz w:val="28"/>
          <w:szCs w:val="28"/>
        </w:rPr>
        <w:t xml:space="preserve">Муниципальное бюджетное учреждение «Централизованная библиотечная система» </w:t>
      </w:r>
      <w:r w:rsidR="008105A3">
        <w:rPr>
          <w:sz w:val="28"/>
          <w:szCs w:val="28"/>
        </w:rPr>
        <w:t xml:space="preserve"> состоит из 34 библиотек</w:t>
      </w:r>
      <w:r w:rsidR="008105A3" w:rsidRPr="001B34DB">
        <w:rPr>
          <w:sz w:val="28"/>
          <w:szCs w:val="28"/>
        </w:rPr>
        <w:t>. Процент охвата населения библиотечным обслужив</w:t>
      </w:r>
      <w:r w:rsidR="008105A3">
        <w:rPr>
          <w:sz w:val="28"/>
          <w:szCs w:val="28"/>
        </w:rPr>
        <w:t xml:space="preserve">анием в </w:t>
      </w:r>
      <w:proofErr w:type="spellStart"/>
      <w:r w:rsidR="008105A3">
        <w:rPr>
          <w:sz w:val="28"/>
          <w:szCs w:val="28"/>
        </w:rPr>
        <w:t>Аргаяшском</w:t>
      </w:r>
      <w:proofErr w:type="spellEnd"/>
      <w:r w:rsidR="008105A3">
        <w:rPr>
          <w:sz w:val="28"/>
          <w:szCs w:val="28"/>
        </w:rPr>
        <w:t xml:space="preserve"> составляет 46</w:t>
      </w:r>
      <w:r w:rsidR="008105A3" w:rsidRPr="001B34DB">
        <w:rPr>
          <w:sz w:val="28"/>
          <w:szCs w:val="28"/>
        </w:rPr>
        <w:t>,</w:t>
      </w:r>
      <w:r w:rsidR="008105A3">
        <w:rPr>
          <w:sz w:val="28"/>
          <w:szCs w:val="28"/>
        </w:rPr>
        <w:t>4</w:t>
      </w:r>
      <w:r w:rsidR="008105A3" w:rsidRPr="001B34DB">
        <w:rPr>
          <w:sz w:val="28"/>
          <w:szCs w:val="28"/>
        </w:rPr>
        <w:t>%.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>Все библиотеки района требуют создания условий для обеспечения доступности библиотечных фондов, их безопасности, организации хранения и комплектования фондов, создания условий для проведения массовых мероприятий.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 xml:space="preserve">         В соответствии с приоритетами муниципальной культурной политики в </w:t>
      </w:r>
      <w:proofErr w:type="spellStart"/>
      <w:r w:rsidRPr="001B34DB">
        <w:rPr>
          <w:sz w:val="28"/>
          <w:szCs w:val="28"/>
        </w:rPr>
        <w:t>Аргаяшском</w:t>
      </w:r>
      <w:proofErr w:type="spellEnd"/>
      <w:r w:rsidRPr="001B34DB">
        <w:rPr>
          <w:sz w:val="28"/>
          <w:szCs w:val="28"/>
        </w:rPr>
        <w:t xml:space="preserve"> районе удалось сохранить централизованную библиотечную систему.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 xml:space="preserve">Во всех населенных пунктах района с числом жителей свыше 500 человек имеются стационарные библиотеки. Библиотеки в основном располагаются в приспособленных помещениях, некоторые из них - в небольших комнатах, площадь которых составляет от 12 до </w:t>
      </w:r>
      <w:smartTag w:uri="urn:schemas-microsoft-com:office:smarttags" w:element="metricconverter">
        <w:smartTagPr>
          <w:attr w:name="ProductID" w:val="30 м2"/>
        </w:smartTagPr>
        <w:r w:rsidRPr="001B34DB">
          <w:rPr>
            <w:sz w:val="28"/>
            <w:szCs w:val="28"/>
          </w:rPr>
          <w:t>30 м</w:t>
        </w:r>
        <w:proofErr w:type="gramStart"/>
        <w:r w:rsidRPr="001B34DB">
          <w:rPr>
            <w:sz w:val="28"/>
            <w:szCs w:val="28"/>
          </w:rPr>
          <w:t>2</w:t>
        </w:r>
      </w:smartTag>
      <w:proofErr w:type="gramEnd"/>
      <w:r w:rsidRPr="001B34DB">
        <w:rPr>
          <w:sz w:val="28"/>
          <w:szCs w:val="28"/>
        </w:rPr>
        <w:t>.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 xml:space="preserve">         Библиотеки строят свою работу на основе поиска путей усовершенствования и обновления форм, методов и направлений деятельности.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>Все эти формы работы требуют современного материального обеспечения библиотек в соответствии с требованиями технического прогресса.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>Услугам</w:t>
      </w:r>
      <w:r>
        <w:rPr>
          <w:sz w:val="28"/>
          <w:szCs w:val="28"/>
        </w:rPr>
        <w:t>и библиотек пользуются более 19,0</w:t>
      </w:r>
      <w:r w:rsidRPr="001B34DB">
        <w:rPr>
          <w:sz w:val="28"/>
          <w:szCs w:val="28"/>
        </w:rPr>
        <w:t xml:space="preserve"> тыс. жителей района, что составляет </w:t>
      </w:r>
      <w:r>
        <w:rPr>
          <w:sz w:val="28"/>
          <w:szCs w:val="28"/>
        </w:rPr>
        <w:t>46,4</w:t>
      </w:r>
      <w:r w:rsidRPr="001B34DB">
        <w:rPr>
          <w:sz w:val="28"/>
          <w:szCs w:val="28"/>
        </w:rPr>
        <w:t>% населения.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 xml:space="preserve">         Библиотеками ведётся большая работа по пропаганде имеющихся книжных фондов, проводятся массовые мероприятия по нравственному, эстетическому, патриотическому воспитанию, особое внимание уделяется краеведческой деятельности, и в этом направлении проделана значительная </w:t>
      </w:r>
      <w:r w:rsidRPr="001B34DB">
        <w:rPr>
          <w:sz w:val="28"/>
          <w:szCs w:val="28"/>
        </w:rPr>
        <w:lastRenderedPageBreak/>
        <w:t>работа по сбору информации о районе, его людях, историческом развитии. В то же время в библиотечном деле района существует немало проблем. Требует укрепления и модернизации материально-т</w:t>
      </w:r>
      <w:r>
        <w:rPr>
          <w:sz w:val="28"/>
          <w:szCs w:val="28"/>
        </w:rPr>
        <w:t>ехническая база библиотек. Из 34</w:t>
      </w:r>
      <w:r w:rsidRPr="001B34DB">
        <w:rPr>
          <w:sz w:val="28"/>
          <w:szCs w:val="28"/>
        </w:rPr>
        <w:t xml:space="preserve"> библиотек района  всего телефонизировано </w:t>
      </w:r>
      <w:r w:rsidRPr="009A6E17">
        <w:rPr>
          <w:sz w:val="28"/>
          <w:szCs w:val="28"/>
        </w:rPr>
        <w:t>8</w:t>
      </w:r>
      <w:r w:rsidRPr="001B34DB">
        <w:rPr>
          <w:sz w:val="28"/>
          <w:szCs w:val="28"/>
        </w:rPr>
        <w:t xml:space="preserve"> библиотек. С декабря 2013 года все библиотеки ЦБС имеют компьютерную технику.</w:t>
      </w:r>
    </w:p>
    <w:p w:rsidR="008105A3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 xml:space="preserve">        В библиотеках трудится 51 библиотечный работник, 96% из них имеют высшее и среднее специальное образование.</w:t>
      </w:r>
    </w:p>
    <w:p w:rsidR="008105A3" w:rsidRPr="001B34DB" w:rsidRDefault="008105A3" w:rsidP="004E5063">
      <w:pPr>
        <w:ind w:firstLine="708"/>
        <w:jc w:val="both"/>
        <w:rPr>
          <w:sz w:val="28"/>
          <w:szCs w:val="28"/>
        </w:rPr>
      </w:pPr>
      <w:r w:rsidRPr="001B34DB">
        <w:rPr>
          <w:sz w:val="28"/>
          <w:szCs w:val="28"/>
        </w:rPr>
        <w:t xml:space="preserve">  Сложность и многозначность приоритетов развития библиотечного дела в </w:t>
      </w:r>
      <w:proofErr w:type="spellStart"/>
      <w:r w:rsidRPr="001B34DB">
        <w:rPr>
          <w:sz w:val="28"/>
          <w:szCs w:val="28"/>
        </w:rPr>
        <w:t>Аргаяшском</w:t>
      </w:r>
      <w:proofErr w:type="spellEnd"/>
      <w:r w:rsidRPr="001B34DB">
        <w:rPr>
          <w:sz w:val="28"/>
          <w:szCs w:val="28"/>
        </w:rPr>
        <w:t xml:space="preserve"> районе, наличие масштабных проблем, необходимость больших ресурсных затрат делают очевидным то, что задачи, стоящие перед районом в этой сфере, могут быть решены в рамках настоящей </w:t>
      </w:r>
      <w:r>
        <w:rPr>
          <w:sz w:val="28"/>
          <w:szCs w:val="28"/>
        </w:rPr>
        <w:t>подп</w:t>
      </w:r>
      <w:r w:rsidRPr="001B34DB">
        <w:rPr>
          <w:sz w:val="28"/>
          <w:szCs w:val="28"/>
        </w:rPr>
        <w:t>рограммы. Её мероприятия являются важным этапом в развитии сферы библиотечного дела на отдалённую перспективу.</w:t>
      </w:r>
    </w:p>
    <w:p w:rsidR="008105A3" w:rsidRPr="004E5063" w:rsidRDefault="008105A3" w:rsidP="00C76E92">
      <w:pPr>
        <w:jc w:val="both"/>
        <w:rPr>
          <w:rFonts w:eastAsia="Arial Unicode MS"/>
          <w:sz w:val="28"/>
          <w:szCs w:val="28"/>
        </w:rPr>
      </w:pPr>
      <w:r w:rsidRPr="001B34DB">
        <w:rPr>
          <w:sz w:val="28"/>
          <w:szCs w:val="28"/>
        </w:rPr>
        <w:t xml:space="preserve">       Программный подход позволяет с максимальной социальной и экономической эффективностью решать задачи сохранения и развития библиотечного дела, приобщения к культурным благам и творческой деятельности различных категорий населения района.</w:t>
      </w:r>
      <w:r w:rsidRPr="001B34DB">
        <w:rPr>
          <w:rFonts w:eastAsia="Arial Unicode MS" w:hint="eastAsia"/>
          <w:sz w:val="28"/>
          <w:szCs w:val="28"/>
        </w:rPr>
        <w:t xml:space="preserve">　</w:t>
      </w:r>
    </w:p>
    <w:p w:rsidR="008105A3" w:rsidRDefault="008105A3" w:rsidP="00C76E92">
      <w:pPr>
        <w:jc w:val="center"/>
        <w:rPr>
          <w:b/>
          <w:sz w:val="28"/>
          <w:szCs w:val="28"/>
        </w:rPr>
      </w:pPr>
    </w:p>
    <w:p w:rsidR="008105A3" w:rsidRPr="00405975" w:rsidRDefault="008105A3" w:rsidP="00C76E92">
      <w:pPr>
        <w:jc w:val="center"/>
        <w:rPr>
          <w:sz w:val="28"/>
          <w:szCs w:val="28"/>
        </w:rPr>
      </w:pPr>
      <w:r w:rsidRPr="00405975">
        <w:rPr>
          <w:sz w:val="28"/>
          <w:szCs w:val="28"/>
        </w:rPr>
        <w:t>Раздел 2. Основные цели и задачи подпрограммы.</w:t>
      </w:r>
    </w:p>
    <w:p w:rsidR="008105A3" w:rsidRPr="007264A7" w:rsidRDefault="008105A3" w:rsidP="00C76E92">
      <w:pPr>
        <w:jc w:val="center"/>
        <w:rPr>
          <w:b/>
          <w:sz w:val="28"/>
          <w:szCs w:val="28"/>
        </w:rPr>
      </w:pP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 xml:space="preserve">      Цель </w:t>
      </w:r>
      <w:r>
        <w:rPr>
          <w:sz w:val="28"/>
          <w:szCs w:val="28"/>
        </w:rPr>
        <w:t>подп</w:t>
      </w:r>
      <w:r w:rsidRPr="001B34DB">
        <w:rPr>
          <w:sz w:val="28"/>
          <w:szCs w:val="28"/>
        </w:rPr>
        <w:t>рограммы - развитие сети муниципальных библиотек как основы единого информационного пространства Аргаяшского муниципального района.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 xml:space="preserve">      Задачи </w:t>
      </w:r>
      <w:r>
        <w:rPr>
          <w:sz w:val="28"/>
          <w:szCs w:val="28"/>
        </w:rPr>
        <w:t>подп</w:t>
      </w:r>
      <w:r w:rsidRPr="001B34DB">
        <w:rPr>
          <w:sz w:val="28"/>
          <w:szCs w:val="28"/>
        </w:rPr>
        <w:t>рограммы: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 xml:space="preserve">-Модернизация отрасли, учреждений, услуг и технологий работы с посетителями на основе внедрения современных информационных, телекоммуникационных и </w:t>
      </w:r>
      <w:proofErr w:type="spellStart"/>
      <w:r w:rsidRPr="001B34DB">
        <w:rPr>
          <w:sz w:val="28"/>
          <w:szCs w:val="28"/>
        </w:rPr>
        <w:t>медийных</w:t>
      </w:r>
      <w:proofErr w:type="spellEnd"/>
      <w:r w:rsidRPr="001B34DB">
        <w:rPr>
          <w:sz w:val="28"/>
          <w:szCs w:val="28"/>
        </w:rPr>
        <w:t xml:space="preserve"> технологий;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>-Развитие сети библиотек как основы единого информационного пространства Аргаяшского района;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>-Развитие многофункциональности и специализации библиотек в культурно-просветительской работе с населением Аргаяшского района;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>-Превращение общедоступных библиотек в дополнение ко всем их традиционным функциям в качественно новые современные информационные и культурно-досуговые центры обслуживания населения;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>-Сохранение библиотечных фондов, развитие и модернизация библиотечного дела, внедрение новых технологий и форм деятельности;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>-Сохранение историко-культурного наследия, пропаганда краеведческих знаний;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>-Развитие дистанционных и нестационарных форм библиотечно-информационного обслуживания населения;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>-Создание многофункциональных информационных комплексов на базе Центральной библиотеки района;</w:t>
      </w:r>
    </w:p>
    <w:p w:rsidR="008105A3" w:rsidRPr="001B34DB" w:rsidRDefault="006E370C" w:rsidP="00C76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-Использование в деятельности </w:t>
      </w:r>
      <w:r w:rsidR="008105A3" w:rsidRPr="001B34DB">
        <w:rPr>
          <w:sz w:val="28"/>
          <w:szCs w:val="28"/>
        </w:rPr>
        <w:t>ЦБС новых информационных технологий;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>-Обеспечение безопасности работы муниципальных библиотек;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>- Ресурсное и техническое оснащение библиотек, улучшение их материально-технической базы;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lastRenderedPageBreak/>
        <w:t>-Обеспечение актуализации и сохранности библиотечных фондов;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>-Внедрение электронных библиотечно-информационных услуг;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>-Расширение номенклатуры библиотечно-информационных услуг на платной основе;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34DB">
        <w:rPr>
          <w:sz w:val="28"/>
          <w:szCs w:val="28"/>
        </w:rPr>
        <w:t>Формирование библиотечных фондов на различных носителях и предоставление их пользователям;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>- Автоматизация библиотек и библиотечных процессов;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>- Предоставление доступа населению к Интернет-ресурсам.</w:t>
      </w:r>
    </w:p>
    <w:p w:rsidR="008105A3" w:rsidRPr="008221F7" w:rsidRDefault="008105A3" w:rsidP="008221F7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 xml:space="preserve">Для обеспечения возможности проверки и </w:t>
      </w:r>
      <w:r>
        <w:rPr>
          <w:sz w:val="28"/>
          <w:szCs w:val="28"/>
        </w:rPr>
        <w:t>подтверждения достижения целей подп</w:t>
      </w:r>
      <w:r w:rsidRPr="001B34DB">
        <w:rPr>
          <w:sz w:val="28"/>
          <w:szCs w:val="28"/>
        </w:rPr>
        <w:t>рограммы разработаны целевые индикаторы</w:t>
      </w:r>
      <w:r>
        <w:rPr>
          <w:sz w:val="28"/>
          <w:szCs w:val="28"/>
        </w:rPr>
        <w:t>.</w:t>
      </w:r>
    </w:p>
    <w:p w:rsidR="008105A3" w:rsidRDefault="008105A3" w:rsidP="00C76E92">
      <w:pPr>
        <w:jc w:val="center"/>
        <w:rPr>
          <w:b/>
          <w:sz w:val="28"/>
          <w:szCs w:val="28"/>
        </w:rPr>
      </w:pPr>
    </w:p>
    <w:p w:rsidR="008105A3" w:rsidRPr="00405975" w:rsidRDefault="008105A3" w:rsidP="00C76E92">
      <w:pPr>
        <w:jc w:val="center"/>
        <w:rPr>
          <w:sz w:val="28"/>
          <w:szCs w:val="28"/>
        </w:rPr>
      </w:pPr>
      <w:r w:rsidRPr="00405975">
        <w:rPr>
          <w:sz w:val="28"/>
          <w:szCs w:val="28"/>
        </w:rPr>
        <w:t>Раздел 3. Сроки и этапы реализации подпрограммы.</w:t>
      </w:r>
    </w:p>
    <w:p w:rsidR="008105A3" w:rsidRPr="007264A7" w:rsidRDefault="008105A3" w:rsidP="00C76E92">
      <w:pPr>
        <w:jc w:val="both"/>
        <w:rPr>
          <w:b/>
          <w:sz w:val="28"/>
          <w:szCs w:val="28"/>
        </w:rPr>
      </w:pPr>
    </w:p>
    <w:p w:rsidR="008105A3" w:rsidRDefault="008105A3" w:rsidP="00C76E92">
      <w:pPr>
        <w:jc w:val="both"/>
        <w:rPr>
          <w:sz w:val="28"/>
          <w:szCs w:val="28"/>
        </w:rPr>
      </w:pPr>
      <w:r w:rsidRPr="001B34DB">
        <w:rPr>
          <w:rFonts w:eastAsia="Arial Unicode MS" w:hint="eastAsia"/>
          <w:sz w:val="28"/>
          <w:szCs w:val="28"/>
        </w:rPr>
        <w:t xml:space="preserve">　</w:t>
      </w:r>
      <w:r w:rsidRPr="001B34D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1B34DB">
        <w:rPr>
          <w:sz w:val="28"/>
          <w:szCs w:val="28"/>
        </w:rPr>
        <w:t>рограммы осуществляется в 201</w:t>
      </w:r>
      <w:r>
        <w:rPr>
          <w:sz w:val="28"/>
          <w:szCs w:val="28"/>
        </w:rPr>
        <w:t>9</w:t>
      </w:r>
      <w:r w:rsidRPr="001B34D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B34DB">
        <w:rPr>
          <w:sz w:val="28"/>
          <w:szCs w:val="28"/>
        </w:rPr>
        <w:t xml:space="preserve"> годах. </w:t>
      </w:r>
    </w:p>
    <w:p w:rsidR="008105A3" w:rsidRPr="00745B07" w:rsidRDefault="008105A3" w:rsidP="00C76E92">
      <w:pPr>
        <w:jc w:val="both"/>
        <w:rPr>
          <w:sz w:val="28"/>
          <w:szCs w:val="28"/>
        </w:rPr>
      </w:pPr>
      <w:r w:rsidRPr="00745B07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745B07">
        <w:rPr>
          <w:sz w:val="28"/>
          <w:szCs w:val="28"/>
        </w:rPr>
        <w:t>рограмма реализуется в три этапа</w:t>
      </w:r>
      <w:r>
        <w:rPr>
          <w:sz w:val="28"/>
          <w:szCs w:val="28"/>
        </w:rPr>
        <w:t>:</w:t>
      </w:r>
    </w:p>
    <w:p w:rsidR="008105A3" w:rsidRPr="00745B07" w:rsidRDefault="008105A3" w:rsidP="00C76E92">
      <w:pPr>
        <w:jc w:val="both"/>
        <w:rPr>
          <w:sz w:val="28"/>
          <w:szCs w:val="28"/>
        </w:rPr>
      </w:pPr>
      <w:r w:rsidRPr="00745B07">
        <w:rPr>
          <w:sz w:val="28"/>
          <w:szCs w:val="28"/>
          <w:lang w:val="en-US"/>
        </w:rPr>
        <w:t>I</w:t>
      </w:r>
      <w:r w:rsidRPr="00745B07">
        <w:rPr>
          <w:sz w:val="28"/>
          <w:szCs w:val="28"/>
        </w:rPr>
        <w:t xml:space="preserve"> этап - 201</w:t>
      </w:r>
      <w:r>
        <w:rPr>
          <w:sz w:val="28"/>
          <w:szCs w:val="28"/>
        </w:rPr>
        <w:t>9</w:t>
      </w:r>
      <w:r w:rsidRPr="00745B07">
        <w:rPr>
          <w:sz w:val="28"/>
          <w:szCs w:val="28"/>
        </w:rPr>
        <w:t>г.</w:t>
      </w:r>
    </w:p>
    <w:p w:rsidR="008105A3" w:rsidRPr="00745B07" w:rsidRDefault="008105A3" w:rsidP="00C76E92">
      <w:pPr>
        <w:jc w:val="both"/>
        <w:rPr>
          <w:sz w:val="28"/>
          <w:szCs w:val="28"/>
        </w:rPr>
      </w:pPr>
      <w:r w:rsidRPr="00745B07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- 2020</w:t>
      </w:r>
      <w:r w:rsidRPr="00745B07">
        <w:rPr>
          <w:sz w:val="28"/>
          <w:szCs w:val="28"/>
        </w:rPr>
        <w:t>г.</w:t>
      </w:r>
    </w:p>
    <w:p w:rsidR="008105A3" w:rsidRPr="00D04AFF" w:rsidRDefault="008105A3" w:rsidP="00C76E9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– 2021 г.</w:t>
      </w:r>
    </w:p>
    <w:p w:rsidR="008105A3" w:rsidRDefault="008105A3" w:rsidP="00C76E92">
      <w:pPr>
        <w:jc w:val="center"/>
        <w:rPr>
          <w:b/>
          <w:sz w:val="28"/>
          <w:szCs w:val="28"/>
        </w:rPr>
      </w:pPr>
    </w:p>
    <w:p w:rsidR="008105A3" w:rsidRPr="00405975" w:rsidRDefault="008105A3" w:rsidP="00C76E92">
      <w:pPr>
        <w:jc w:val="center"/>
        <w:rPr>
          <w:sz w:val="28"/>
          <w:szCs w:val="28"/>
        </w:rPr>
      </w:pPr>
      <w:r w:rsidRPr="00405975">
        <w:rPr>
          <w:sz w:val="28"/>
          <w:szCs w:val="28"/>
        </w:rPr>
        <w:t>Раздел 4. Ресурсное обеспечение подпрограммы.</w:t>
      </w:r>
    </w:p>
    <w:p w:rsidR="008105A3" w:rsidRPr="007264A7" w:rsidRDefault="008105A3" w:rsidP="00C76E92">
      <w:pPr>
        <w:jc w:val="both"/>
        <w:rPr>
          <w:b/>
          <w:sz w:val="28"/>
          <w:szCs w:val="28"/>
        </w:rPr>
      </w:pPr>
    </w:p>
    <w:p w:rsidR="008105A3" w:rsidRPr="002C0909" w:rsidRDefault="008105A3" w:rsidP="00C76E92">
      <w:pPr>
        <w:jc w:val="both"/>
        <w:rPr>
          <w:sz w:val="28"/>
          <w:szCs w:val="28"/>
        </w:rPr>
      </w:pPr>
      <w:r w:rsidRPr="002C0909">
        <w:rPr>
          <w:sz w:val="28"/>
          <w:szCs w:val="28"/>
        </w:rPr>
        <w:t xml:space="preserve">Реализация подпрограммы осуществляется за счет средств местного бюджета Аргаяшского муниципального района. </w:t>
      </w:r>
    </w:p>
    <w:p w:rsidR="008105A3" w:rsidRPr="007E741C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>Общ</w:t>
      </w:r>
      <w:r>
        <w:rPr>
          <w:sz w:val="28"/>
          <w:szCs w:val="28"/>
        </w:rPr>
        <w:t>ий объем средств на реализацию подп</w:t>
      </w:r>
      <w:r w:rsidRPr="001B34DB">
        <w:rPr>
          <w:sz w:val="28"/>
          <w:szCs w:val="28"/>
        </w:rPr>
        <w:t>рограммы составляет –</w:t>
      </w:r>
      <w:r>
        <w:rPr>
          <w:sz w:val="28"/>
          <w:szCs w:val="28"/>
        </w:rPr>
        <w:t xml:space="preserve">59797,6 </w:t>
      </w:r>
      <w:r w:rsidRPr="00160087">
        <w:rPr>
          <w:color w:val="FFFFFF"/>
          <w:sz w:val="28"/>
          <w:szCs w:val="28"/>
        </w:rPr>
        <w:t xml:space="preserve">5  </w:t>
      </w:r>
      <w:r w:rsidRPr="007E741C">
        <w:rPr>
          <w:sz w:val="28"/>
          <w:szCs w:val="28"/>
        </w:rPr>
        <w:t>тыс. рублей, в том числе:</w:t>
      </w:r>
    </w:p>
    <w:p w:rsidR="008105A3" w:rsidRPr="007E741C" w:rsidRDefault="008105A3" w:rsidP="00C76E92">
      <w:pPr>
        <w:jc w:val="both"/>
        <w:rPr>
          <w:sz w:val="28"/>
          <w:szCs w:val="28"/>
        </w:rPr>
      </w:pPr>
      <w:r w:rsidRPr="007E741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E741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20881,6 </w:t>
      </w:r>
      <w:r w:rsidRPr="007E741C">
        <w:rPr>
          <w:sz w:val="28"/>
          <w:szCs w:val="28"/>
        </w:rPr>
        <w:t>тыс. рублей;</w:t>
      </w:r>
    </w:p>
    <w:p w:rsidR="008105A3" w:rsidRDefault="008105A3" w:rsidP="00C76E92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0933B2">
        <w:rPr>
          <w:sz w:val="28"/>
          <w:szCs w:val="28"/>
        </w:rPr>
        <w:t xml:space="preserve"> год –   </w:t>
      </w:r>
      <w:r>
        <w:rPr>
          <w:sz w:val="28"/>
          <w:szCs w:val="28"/>
        </w:rPr>
        <w:t xml:space="preserve">19458,0 </w:t>
      </w:r>
      <w:r w:rsidRPr="000933B2">
        <w:rPr>
          <w:sz w:val="28"/>
          <w:szCs w:val="28"/>
        </w:rPr>
        <w:t>тыс. рублей;</w:t>
      </w:r>
    </w:p>
    <w:p w:rsidR="008105A3" w:rsidRPr="000933B2" w:rsidRDefault="008105A3" w:rsidP="00C76E92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  19458,0 тыс. рублей.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</w:p>
    <w:p w:rsidR="008105A3" w:rsidRPr="007B1B0B" w:rsidRDefault="008105A3" w:rsidP="007B1B0B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> </w:t>
      </w:r>
    </w:p>
    <w:p w:rsidR="008105A3" w:rsidRPr="00405975" w:rsidRDefault="008105A3" w:rsidP="00C76E92">
      <w:pPr>
        <w:jc w:val="center"/>
        <w:rPr>
          <w:sz w:val="28"/>
          <w:szCs w:val="28"/>
        </w:rPr>
      </w:pPr>
      <w:r w:rsidRPr="00405975">
        <w:rPr>
          <w:rFonts w:eastAsia="Arial Unicode MS"/>
          <w:sz w:val="28"/>
          <w:szCs w:val="28"/>
        </w:rPr>
        <w:t>Раздел 5.</w:t>
      </w:r>
      <w:r w:rsidRPr="00405975">
        <w:rPr>
          <w:sz w:val="28"/>
          <w:szCs w:val="28"/>
        </w:rPr>
        <w:t>Обобщенная характеристика основных мероприятий подпрограммы.</w:t>
      </w:r>
    </w:p>
    <w:p w:rsidR="008105A3" w:rsidRPr="007264A7" w:rsidRDefault="008105A3" w:rsidP="00C76E92">
      <w:pPr>
        <w:jc w:val="both"/>
        <w:rPr>
          <w:b/>
          <w:sz w:val="28"/>
          <w:szCs w:val="28"/>
        </w:rPr>
      </w:pPr>
    </w:p>
    <w:p w:rsidR="008105A3" w:rsidRPr="001B34DB" w:rsidRDefault="008105A3" w:rsidP="00C76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подп</w:t>
      </w:r>
      <w:r w:rsidRPr="001B34DB">
        <w:rPr>
          <w:sz w:val="28"/>
          <w:szCs w:val="28"/>
        </w:rPr>
        <w:t xml:space="preserve">рограммы будет осуществлено реализацией комплекса системных мероприятий в соответствии со следующими основными направлениями </w:t>
      </w:r>
      <w:r>
        <w:rPr>
          <w:sz w:val="28"/>
          <w:szCs w:val="28"/>
        </w:rPr>
        <w:t>подп</w:t>
      </w:r>
      <w:r w:rsidRPr="001B34DB">
        <w:rPr>
          <w:sz w:val="28"/>
          <w:szCs w:val="28"/>
        </w:rPr>
        <w:t>рограммы:</w:t>
      </w:r>
    </w:p>
    <w:p w:rsidR="008105A3" w:rsidRDefault="008105A3" w:rsidP="00C76E92">
      <w:pPr>
        <w:jc w:val="both"/>
        <w:rPr>
          <w:sz w:val="28"/>
          <w:szCs w:val="28"/>
        </w:rPr>
      </w:pPr>
      <w:r w:rsidRPr="00405975">
        <w:rPr>
          <w:sz w:val="28"/>
          <w:szCs w:val="28"/>
        </w:rPr>
        <w:t>Мероприятия 1.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>Сохранение библиотечных фондов, развитие и модернизация библиотечного дела, внедрение новых технологий и форм деятельности.</w:t>
      </w:r>
    </w:p>
    <w:p w:rsidR="008105A3" w:rsidRDefault="008105A3" w:rsidP="00C76E92">
      <w:pPr>
        <w:jc w:val="both"/>
        <w:rPr>
          <w:sz w:val="28"/>
          <w:szCs w:val="28"/>
        </w:rPr>
      </w:pPr>
      <w:r w:rsidRPr="00405975">
        <w:rPr>
          <w:sz w:val="28"/>
          <w:szCs w:val="28"/>
        </w:rPr>
        <w:t>Мероприятие 2.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>Превращение общедоступных библиотек в дополнение ко всем их традиционным функциям в качественно новое, современное, информационное и культурно-досуговые центры обслуживания населения.</w:t>
      </w:r>
    </w:p>
    <w:p w:rsidR="008105A3" w:rsidRDefault="008105A3" w:rsidP="00C76E92">
      <w:pPr>
        <w:jc w:val="both"/>
        <w:rPr>
          <w:sz w:val="28"/>
          <w:szCs w:val="28"/>
        </w:rPr>
      </w:pPr>
      <w:r w:rsidRPr="00405975">
        <w:rPr>
          <w:sz w:val="28"/>
          <w:szCs w:val="28"/>
        </w:rPr>
        <w:t>Мероприятие 3.</w:t>
      </w:r>
    </w:p>
    <w:p w:rsidR="008105A3" w:rsidRDefault="008105A3" w:rsidP="00C76E92">
      <w:pPr>
        <w:jc w:val="both"/>
        <w:rPr>
          <w:sz w:val="28"/>
          <w:szCs w:val="28"/>
        </w:rPr>
      </w:pPr>
      <w:r w:rsidRPr="001B34DB">
        <w:rPr>
          <w:sz w:val="28"/>
          <w:szCs w:val="28"/>
        </w:rPr>
        <w:t>Сохранение историко-культурного наследия, пропаганда краеведческих знаний.</w:t>
      </w:r>
    </w:p>
    <w:p w:rsidR="008105A3" w:rsidRDefault="008105A3" w:rsidP="00C76E92">
      <w:pPr>
        <w:jc w:val="both"/>
        <w:rPr>
          <w:sz w:val="28"/>
          <w:szCs w:val="28"/>
        </w:rPr>
      </w:pPr>
      <w:r w:rsidRPr="00405975">
        <w:rPr>
          <w:sz w:val="28"/>
          <w:szCs w:val="28"/>
        </w:rPr>
        <w:t>Мероприятие 4.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Комплектование книжных фондов библиотек.</w:t>
      </w:r>
    </w:p>
    <w:p w:rsidR="008105A3" w:rsidRDefault="008105A3" w:rsidP="00C76E9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05A3" w:rsidRPr="00405975" w:rsidRDefault="008105A3" w:rsidP="00C76E92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5975">
        <w:rPr>
          <w:rFonts w:ascii="Times New Roman" w:hAnsi="Times New Roman" w:cs="Times New Roman"/>
          <w:sz w:val="28"/>
          <w:szCs w:val="28"/>
        </w:rPr>
        <w:t>Раздел 6. Организация управления и механизм выполнения мероприятий подпрограммы.</w:t>
      </w:r>
    </w:p>
    <w:p w:rsidR="008105A3" w:rsidRPr="00735A01" w:rsidRDefault="008105A3" w:rsidP="00C76E92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05A3" w:rsidRPr="00316E7A" w:rsidRDefault="008105A3" w:rsidP="00C76E9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16E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Ответственным исполнителем подп</w:t>
      </w:r>
      <w:r w:rsidRPr="00E307E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16E7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8447F">
        <w:rPr>
          <w:rFonts w:ascii="Times New Roman" w:hAnsi="Times New Roman" w:cs="Times New Roman"/>
          <w:sz w:val="28"/>
          <w:szCs w:val="28"/>
        </w:rPr>
        <w:t>Администрация А</w:t>
      </w:r>
      <w:r>
        <w:rPr>
          <w:rFonts w:ascii="Times New Roman" w:hAnsi="Times New Roman" w:cs="Times New Roman"/>
          <w:sz w:val="28"/>
          <w:szCs w:val="28"/>
        </w:rPr>
        <w:t>ргаяшского муниципального района.</w:t>
      </w:r>
    </w:p>
    <w:p w:rsidR="008105A3" w:rsidRDefault="008105A3" w:rsidP="00C76E9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Соисполнителем подп</w:t>
      </w:r>
      <w:r w:rsidRPr="00E307E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 является Управление культуры, туризма и</w:t>
      </w:r>
      <w:r w:rsidRPr="00652109">
        <w:rPr>
          <w:rFonts w:ascii="Times New Roman" w:hAnsi="Times New Roman" w:cs="Times New Roman"/>
          <w:sz w:val="28"/>
          <w:szCs w:val="28"/>
        </w:rPr>
        <w:t xml:space="preserve"> молодежной политики Аргаяшского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5A3" w:rsidRPr="0088447F" w:rsidRDefault="008105A3" w:rsidP="00C76E9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подпрограммы являются </w:t>
      </w:r>
      <w:r w:rsidRPr="0088447F">
        <w:rPr>
          <w:rFonts w:ascii="Times New Roman" w:hAnsi="Times New Roman" w:cs="Times New Roman"/>
          <w:sz w:val="28"/>
          <w:szCs w:val="28"/>
        </w:rPr>
        <w:t>Муниципальное бюджетное учрежден</w:t>
      </w:r>
      <w:r>
        <w:rPr>
          <w:rFonts w:ascii="Times New Roman" w:hAnsi="Times New Roman" w:cs="Times New Roman"/>
          <w:sz w:val="28"/>
          <w:szCs w:val="28"/>
        </w:rPr>
        <w:t>ие «</w:t>
      </w:r>
      <w:r w:rsidR="00956292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05A3" w:rsidRDefault="008105A3" w:rsidP="00C76E9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6E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Исполнители подпрограммы </w:t>
      </w:r>
      <w:r w:rsidRPr="00316E7A">
        <w:rPr>
          <w:rFonts w:ascii="Times New Roman" w:hAnsi="Times New Roman" w:cs="Times New Roman"/>
          <w:sz w:val="28"/>
          <w:szCs w:val="28"/>
        </w:rPr>
        <w:t>в ходе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316E7A">
        <w:rPr>
          <w:rFonts w:ascii="Times New Roman" w:hAnsi="Times New Roman" w:cs="Times New Roman"/>
          <w:sz w:val="28"/>
          <w:szCs w:val="28"/>
        </w:rPr>
        <w:t>отвеча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6E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316E7A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316E7A">
        <w:rPr>
          <w:rFonts w:ascii="Times New Roman" w:hAnsi="Times New Roman" w:cs="Times New Roman"/>
          <w:sz w:val="28"/>
          <w:szCs w:val="28"/>
        </w:rPr>
        <w:t xml:space="preserve"> выполнения и эффективность использования бюджетных средств.</w:t>
      </w:r>
    </w:p>
    <w:p w:rsidR="008105A3" w:rsidRPr="00154CA2" w:rsidRDefault="008105A3" w:rsidP="00C76E9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6E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 культуры, туризма и молодежной политики</w:t>
      </w:r>
      <w:r w:rsidRPr="00154CA2">
        <w:rPr>
          <w:rFonts w:ascii="Times New Roman" w:hAnsi="Times New Roman" w:cs="Times New Roman"/>
          <w:sz w:val="28"/>
          <w:szCs w:val="28"/>
        </w:rPr>
        <w:t>:</w:t>
      </w:r>
    </w:p>
    <w:p w:rsidR="008105A3" w:rsidRPr="00154CA2" w:rsidRDefault="008105A3" w:rsidP="00C76E9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CA2">
        <w:rPr>
          <w:rFonts w:ascii="Times New Roman" w:hAnsi="Times New Roman" w:cs="Times New Roman"/>
          <w:sz w:val="28"/>
          <w:szCs w:val="28"/>
        </w:rPr>
        <w:t>1) органи</w:t>
      </w:r>
      <w:r>
        <w:rPr>
          <w:rFonts w:ascii="Times New Roman" w:hAnsi="Times New Roman" w:cs="Times New Roman"/>
          <w:sz w:val="28"/>
          <w:szCs w:val="28"/>
        </w:rPr>
        <w:t>зует реализацию подп</w:t>
      </w:r>
      <w:r w:rsidRPr="00154CA2">
        <w:rPr>
          <w:rFonts w:ascii="Times New Roman" w:hAnsi="Times New Roman" w:cs="Times New Roman"/>
          <w:sz w:val="28"/>
          <w:szCs w:val="28"/>
        </w:rPr>
        <w:t>рограммы и несет ответственность за достижение целевых индикаторо</w:t>
      </w:r>
      <w:r>
        <w:rPr>
          <w:rFonts w:ascii="Times New Roman" w:hAnsi="Times New Roman" w:cs="Times New Roman"/>
          <w:sz w:val="28"/>
          <w:szCs w:val="28"/>
        </w:rPr>
        <w:t>в и показателей подп</w:t>
      </w:r>
      <w:r w:rsidRPr="00154CA2">
        <w:rPr>
          <w:rFonts w:ascii="Times New Roman" w:hAnsi="Times New Roman" w:cs="Times New Roman"/>
          <w:sz w:val="28"/>
          <w:szCs w:val="28"/>
        </w:rPr>
        <w:t>рограммы и конечных результатов ее реализации, а также за эффективное использование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5A3" w:rsidRDefault="008105A3" w:rsidP="00C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4CA2">
        <w:rPr>
          <w:sz w:val="28"/>
          <w:szCs w:val="28"/>
        </w:rPr>
        <w:t xml:space="preserve">) </w:t>
      </w:r>
      <w:r>
        <w:rPr>
          <w:sz w:val="28"/>
          <w:szCs w:val="28"/>
        </w:rPr>
        <w:t>представляет по запросу  сведения, необходимые для проведения мониторинга реализации подпрограммы;</w:t>
      </w:r>
    </w:p>
    <w:p w:rsidR="008105A3" w:rsidRPr="00154CA2" w:rsidRDefault="008105A3" w:rsidP="00C76E9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54CA2">
        <w:rPr>
          <w:rFonts w:ascii="Times New Roman" w:hAnsi="Times New Roman" w:cs="Times New Roman"/>
          <w:sz w:val="28"/>
          <w:szCs w:val="28"/>
        </w:rPr>
        <w:t>) проводит оценку эффективности мероприятий, осуществляемых соисполнителем;</w:t>
      </w:r>
    </w:p>
    <w:p w:rsidR="008105A3" w:rsidRDefault="008105A3" w:rsidP="00C76E9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4CA2">
        <w:rPr>
          <w:rFonts w:ascii="Times New Roman" w:hAnsi="Times New Roman" w:cs="Times New Roman"/>
          <w:sz w:val="28"/>
          <w:szCs w:val="28"/>
        </w:rPr>
        <w:t>) запрашивает у соисполнителей информацию, необходимую для подготовки годового отчета;</w:t>
      </w:r>
    </w:p>
    <w:p w:rsidR="008105A3" w:rsidRPr="00154CA2" w:rsidRDefault="008105A3" w:rsidP="00C76E9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4CA2">
        <w:rPr>
          <w:rFonts w:ascii="Times New Roman" w:hAnsi="Times New Roman" w:cs="Times New Roman"/>
          <w:sz w:val="28"/>
          <w:szCs w:val="28"/>
        </w:rPr>
        <w:t xml:space="preserve">) подготавливает годовой отчет и представляет его в </w:t>
      </w:r>
      <w:r>
        <w:rPr>
          <w:rFonts w:ascii="Times New Roman" w:hAnsi="Times New Roman" w:cs="Times New Roman"/>
          <w:sz w:val="28"/>
          <w:szCs w:val="28"/>
        </w:rPr>
        <w:t>Комитет экономики Аргаяшского муниципального района</w:t>
      </w:r>
      <w:r w:rsidRPr="00154CA2">
        <w:rPr>
          <w:rFonts w:ascii="Times New Roman" w:hAnsi="Times New Roman" w:cs="Times New Roman"/>
          <w:sz w:val="28"/>
          <w:szCs w:val="28"/>
        </w:rPr>
        <w:t>;</w:t>
      </w:r>
    </w:p>
    <w:p w:rsidR="008105A3" w:rsidRPr="00154CA2" w:rsidRDefault="008105A3" w:rsidP="00C76E9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54CA2">
        <w:rPr>
          <w:rFonts w:ascii="Times New Roman" w:hAnsi="Times New Roman" w:cs="Times New Roman"/>
          <w:sz w:val="28"/>
          <w:szCs w:val="28"/>
        </w:rPr>
        <w:t>) ежегодно, не позднее 1 декабря текущего финансового года, утверждает план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54CA2">
        <w:rPr>
          <w:rFonts w:ascii="Times New Roman" w:hAnsi="Times New Roman" w:cs="Times New Roman"/>
          <w:sz w:val="28"/>
          <w:szCs w:val="28"/>
        </w:rPr>
        <w:t xml:space="preserve">, согласованный с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подпрограммы </w:t>
      </w:r>
      <w:r w:rsidRPr="00154CA2">
        <w:rPr>
          <w:rFonts w:ascii="Times New Roman" w:hAnsi="Times New Roman" w:cs="Times New Roman"/>
          <w:sz w:val="28"/>
          <w:szCs w:val="28"/>
        </w:rPr>
        <w:t xml:space="preserve">и направляет его в </w:t>
      </w:r>
      <w:r>
        <w:rPr>
          <w:rFonts w:ascii="Times New Roman" w:hAnsi="Times New Roman" w:cs="Times New Roman"/>
          <w:sz w:val="28"/>
          <w:szCs w:val="28"/>
        </w:rPr>
        <w:t>Комитет экономики Аргаяшского муниципального района.</w:t>
      </w:r>
    </w:p>
    <w:p w:rsidR="008105A3" w:rsidRDefault="008105A3" w:rsidP="00C76E9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CA2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внесении изменений в план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Управление культуры, туризма и молодежной политики </w:t>
      </w:r>
      <w:r w:rsidRPr="00154CA2">
        <w:rPr>
          <w:rFonts w:ascii="Times New Roman" w:hAnsi="Times New Roman" w:cs="Times New Roman"/>
          <w:sz w:val="28"/>
          <w:szCs w:val="28"/>
        </w:rPr>
        <w:t xml:space="preserve">в 10-дневный срок с момента утверждения соответствующего решения уведомляет о нем </w:t>
      </w:r>
      <w:r>
        <w:rPr>
          <w:rFonts w:ascii="Times New Roman" w:hAnsi="Times New Roman" w:cs="Times New Roman"/>
          <w:sz w:val="28"/>
          <w:szCs w:val="28"/>
        </w:rPr>
        <w:t>Финансовое Управление и Комитет экономики Аргаяшского муниципального района.</w:t>
      </w:r>
    </w:p>
    <w:p w:rsidR="008105A3" w:rsidRPr="00316E7A" w:rsidRDefault="008105A3" w:rsidP="00C76E9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6E7A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307E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16E7A">
        <w:rPr>
          <w:rFonts w:ascii="Times New Roman" w:hAnsi="Times New Roman" w:cs="Times New Roman"/>
          <w:sz w:val="28"/>
          <w:szCs w:val="28"/>
        </w:rPr>
        <w:t>осуществляется путем предост</w:t>
      </w:r>
      <w:r>
        <w:rPr>
          <w:rFonts w:ascii="Times New Roman" w:hAnsi="Times New Roman" w:cs="Times New Roman"/>
          <w:sz w:val="28"/>
          <w:szCs w:val="28"/>
        </w:rPr>
        <w:t>авления субсидий</w:t>
      </w:r>
      <w:r w:rsidRPr="00316E7A">
        <w:rPr>
          <w:rFonts w:ascii="Times New Roman" w:hAnsi="Times New Roman" w:cs="Times New Roman"/>
          <w:sz w:val="28"/>
          <w:szCs w:val="28"/>
        </w:rPr>
        <w:t>.</w:t>
      </w:r>
    </w:p>
    <w:p w:rsidR="008105A3" w:rsidRDefault="008105A3" w:rsidP="00C76E9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 xml:space="preserve">Управление культуры, туризма и молодежной политики </w:t>
      </w:r>
      <w:r w:rsidRPr="00E900AC">
        <w:rPr>
          <w:sz w:val="28"/>
          <w:szCs w:val="28"/>
        </w:rPr>
        <w:t xml:space="preserve"> организует размещение на своем официальном сайте в сети Интернет годового отчета.</w:t>
      </w:r>
    </w:p>
    <w:p w:rsidR="008105A3" w:rsidRDefault="008105A3" w:rsidP="00C76E92">
      <w:pPr>
        <w:ind w:firstLine="708"/>
        <w:jc w:val="both"/>
        <w:rPr>
          <w:color w:val="000000"/>
          <w:sz w:val="28"/>
          <w:szCs w:val="28"/>
        </w:rPr>
      </w:pPr>
    </w:p>
    <w:p w:rsidR="008105A3" w:rsidRPr="00405975" w:rsidRDefault="008105A3" w:rsidP="00C76E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5975">
        <w:rPr>
          <w:rFonts w:ascii="Times New Roman" w:hAnsi="Times New Roman" w:cs="Times New Roman"/>
          <w:sz w:val="28"/>
          <w:szCs w:val="28"/>
        </w:rPr>
        <w:t>Раздел 7. Ожидаемые результаты реализации подпрограммы.</w:t>
      </w:r>
    </w:p>
    <w:p w:rsidR="008105A3" w:rsidRPr="00EF2AF4" w:rsidRDefault="008105A3" w:rsidP="00C76E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05A3" w:rsidRDefault="008105A3" w:rsidP="00C76E92">
      <w:pPr>
        <w:ind w:firstLine="708"/>
        <w:jc w:val="both"/>
        <w:rPr>
          <w:sz w:val="28"/>
          <w:szCs w:val="28"/>
          <w:shd w:val="clear" w:color="auto" w:fill="FFFFFF"/>
        </w:rPr>
      </w:pPr>
      <w:r w:rsidRPr="00E20836">
        <w:rPr>
          <w:sz w:val="28"/>
          <w:szCs w:val="28"/>
          <w:shd w:val="clear" w:color="auto" w:fill="FFFFFF"/>
        </w:rPr>
        <w:t>Осуществление программных мероприятий предполагает обеспечение системного воздействия на повышение качества библиотечных услуг, предоставляемых населению, том числе:</w:t>
      </w:r>
      <w:r w:rsidRPr="00E2083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lastRenderedPageBreak/>
        <w:t>-</w:t>
      </w:r>
      <w:r w:rsidRPr="00E20836">
        <w:rPr>
          <w:sz w:val="28"/>
          <w:szCs w:val="28"/>
          <w:shd w:val="clear" w:color="auto" w:fill="FFFFFF"/>
        </w:rPr>
        <w:t xml:space="preserve">улучшение качества информационно-библиотечных услуг, предоставляемых населению </w:t>
      </w:r>
      <w:r>
        <w:rPr>
          <w:sz w:val="28"/>
          <w:szCs w:val="28"/>
          <w:shd w:val="clear" w:color="auto" w:fill="FFFFFF"/>
        </w:rPr>
        <w:t>Аргаяшского</w:t>
      </w:r>
      <w:r w:rsidRPr="00E20836">
        <w:rPr>
          <w:sz w:val="28"/>
          <w:szCs w:val="28"/>
          <w:shd w:val="clear" w:color="auto" w:fill="FFFFFF"/>
        </w:rPr>
        <w:t xml:space="preserve"> муниципального района;</w:t>
      </w:r>
      <w:r w:rsidRPr="00E2083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r w:rsidRPr="00E20836">
        <w:rPr>
          <w:sz w:val="28"/>
          <w:szCs w:val="28"/>
          <w:shd w:val="clear" w:color="auto" w:fill="FFFFFF"/>
        </w:rPr>
        <w:t>повышение профессионального уровня библиотечных специалистов с учетом современных требований</w:t>
      </w:r>
      <w:r>
        <w:rPr>
          <w:sz w:val="28"/>
          <w:szCs w:val="28"/>
          <w:shd w:val="clear" w:color="auto" w:fill="FFFFFF"/>
        </w:rPr>
        <w:t>;</w:t>
      </w:r>
    </w:p>
    <w:p w:rsidR="008105A3" w:rsidRPr="00E20836" w:rsidRDefault="008105A3" w:rsidP="00C76E9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-у</w:t>
      </w:r>
      <w:r w:rsidRPr="001B34DB">
        <w:rPr>
          <w:sz w:val="28"/>
          <w:szCs w:val="28"/>
        </w:rPr>
        <w:t>величение общего числа пользователей, в том числе новых пользователей и пользователей особых категорий;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B34DB">
        <w:rPr>
          <w:sz w:val="28"/>
          <w:szCs w:val="28"/>
        </w:rPr>
        <w:t>величение числа посещений;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1B34DB">
        <w:rPr>
          <w:sz w:val="28"/>
          <w:szCs w:val="28"/>
        </w:rPr>
        <w:t>величение количества книговыдач;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1B34DB">
        <w:rPr>
          <w:sz w:val="28"/>
          <w:szCs w:val="28"/>
        </w:rPr>
        <w:t>реодоление негативных асоциальных явлений среди несовершеннолетних подростков;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34DB">
        <w:rPr>
          <w:sz w:val="28"/>
          <w:szCs w:val="28"/>
        </w:rPr>
        <w:t xml:space="preserve">ополнение фонда информационных ресурсов   </w:t>
      </w:r>
      <w:proofErr w:type="spellStart"/>
      <w:r w:rsidRPr="001B34DB">
        <w:rPr>
          <w:sz w:val="28"/>
          <w:szCs w:val="28"/>
        </w:rPr>
        <w:t>Аргаяшской</w:t>
      </w:r>
      <w:proofErr w:type="spellEnd"/>
      <w:r w:rsidRPr="001B34DB">
        <w:rPr>
          <w:sz w:val="28"/>
          <w:szCs w:val="28"/>
        </w:rPr>
        <w:t xml:space="preserve"> ЦБС</w:t>
      </w:r>
      <w:r>
        <w:rPr>
          <w:sz w:val="28"/>
          <w:szCs w:val="28"/>
        </w:rPr>
        <w:t>;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1B34DB">
        <w:rPr>
          <w:sz w:val="28"/>
          <w:szCs w:val="28"/>
        </w:rPr>
        <w:t>ачественное улучшение библиотечно-библиографического обслуживания населения района;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1B34DB">
        <w:rPr>
          <w:sz w:val="28"/>
          <w:szCs w:val="28"/>
        </w:rPr>
        <w:t>начительное усовершенствование и расширение комплекса информационных услуг для населения района;</w:t>
      </w:r>
    </w:p>
    <w:p w:rsidR="008105A3" w:rsidRPr="001B34DB" w:rsidRDefault="008105A3" w:rsidP="00C76E92">
      <w:pPr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Pr="001B34DB">
        <w:rPr>
          <w:sz w:val="28"/>
          <w:szCs w:val="28"/>
        </w:rPr>
        <w:t>одернизация (автоматизация процессов, компьютеризация) библиотек района;</w:t>
      </w:r>
    </w:p>
    <w:p w:rsidR="008105A3" w:rsidRDefault="008105A3" w:rsidP="00C76E92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B34DB">
        <w:rPr>
          <w:sz w:val="28"/>
          <w:szCs w:val="28"/>
        </w:rPr>
        <w:t>асширение выставочной деятельности</w:t>
      </w:r>
      <w:r>
        <w:rPr>
          <w:sz w:val="28"/>
          <w:szCs w:val="28"/>
        </w:rPr>
        <w:t>.</w:t>
      </w:r>
    </w:p>
    <w:p w:rsidR="008105A3" w:rsidRDefault="008105A3" w:rsidP="00C76E92">
      <w:pPr>
        <w:jc w:val="both"/>
        <w:rPr>
          <w:color w:val="FF0000"/>
          <w:sz w:val="28"/>
          <w:szCs w:val="28"/>
        </w:rPr>
      </w:pPr>
    </w:p>
    <w:p w:rsidR="008105A3" w:rsidRPr="00405975" w:rsidRDefault="008105A3" w:rsidP="00C76E92">
      <w:pPr>
        <w:ind w:firstLine="567"/>
        <w:jc w:val="both"/>
        <w:rPr>
          <w:sz w:val="28"/>
          <w:szCs w:val="28"/>
        </w:rPr>
      </w:pPr>
      <w:r w:rsidRPr="00405975">
        <w:rPr>
          <w:sz w:val="28"/>
          <w:szCs w:val="28"/>
        </w:rPr>
        <w:t>Раздел 8. Методика оценки эффективности подпрограммы.</w:t>
      </w:r>
    </w:p>
    <w:p w:rsidR="008105A3" w:rsidRPr="00405975" w:rsidRDefault="008105A3" w:rsidP="00C76E92">
      <w:pPr>
        <w:ind w:firstLine="567"/>
        <w:jc w:val="both"/>
        <w:rPr>
          <w:sz w:val="28"/>
          <w:szCs w:val="28"/>
        </w:rPr>
      </w:pPr>
    </w:p>
    <w:p w:rsidR="008105A3" w:rsidRPr="00316E7A" w:rsidRDefault="008105A3" w:rsidP="00C76E92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F3827">
        <w:rPr>
          <w:rFonts w:ascii="Times New Roman" w:hAnsi="Times New Roman" w:cs="Times New Roman"/>
          <w:color w:val="000000"/>
          <w:sz w:val="28"/>
          <w:szCs w:val="28"/>
        </w:rPr>
        <w:t>Методика оценк</w:t>
      </w:r>
      <w:r>
        <w:rPr>
          <w:rFonts w:ascii="Times New Roman" w:hAnsi="Times New Roman" w:cs="Times New Roman"/>
          <w:color w:val="000000"/>
          <w:sz w:val="28"/>
          <w:szCs w:val="28"/>
        </w:rPr>
        <w:t>и эффективности подп</w:t>
      </w:r>
      <w:r w:rsidRPr="008F3827">
        <w:rPr>
          <w:rFonts w:ascii="Times New Roman" w:hAnsi="Times New Roman" w:cs="Times New Roman"/>
          <w:color w:val="000000"/>
          <w:sz w:val="28"/>
          <w:szCs w:val="28"/>
        </w:rPr>
        <w:t>рограммы представляет собой алгоритм оценки фактической эффективности в процессе и по ит</w:t>
      </w:r>
      <w:r>
        <w:rPr>
          <w:rFonts w:ascii="Times New Roman" w:hAnsi="Times New Roman" w:cs="Times New Roman"/>
          <w:color w:val="000000"/>
          <w:sz w:val="28"/>
          <w:szCs w:val="28"/>
        </w:rPr>
        <w:t>огам реализации подп</w:t>
      </w:r>
      <w:r w:rsidRPr="008F3827">
        <w:rPr>
          <w:rFonts w:ascii="Times New Roman" w:hAnsi="Times New Roman" w:cs="Times New Roman"/>
          <w:color w:val="000000"/>
          <w:sz w:val="28"/>
          <w:szCs w:val="28"/>
        </w:rPr>
        <w:t>рограммы.</w:t>
      </w:r>
    </w:p>
    <w:p w:rsidR="008105A3" w:rsidRPr="00955CCB" w:rsidRDefault="008105A3" w:rsidP="00C76E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E7A">
        <w:rPr>
          <w:rFonts w:ascii="Times New Roman" w:hAnsi="Times New Roman" w:cs="Times New Roman"/>
          <w:sz w:val="28"/>
          <w:szCs w:val="28"/>
        </w:rPr>
        <w:t xml:space="preserve">Оценка результатов и социально-экономической эффективности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F83E5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316E7A">
        <w:rPr>
          <w:rFonts w:ascii="Times New Roman" w:hAnsi="Times New Roman" w:cs="Times New Roman"/>
          <w:sz w:val="28"/>
          <w:szCs w:val="28"/>
        </w:rPr>
        <w:t xml:space="preserve">будет проводиться на основе системы </w:t>
      </w:r>
      <w:r>
        <w:rPr>
          <w:rFonts w:ascii="Times New Roman" w:hAnsi="Times New Roman" w:cs="Times New Roman"/>
          <w:sz w:val="28"/>
          <w:szCs w:val="28"/>
        </w:rPr>
        <w:t>целевых индикаторов и показателей подп</w:t>
      </w:r>
      <w:r w:rsidRPr="00F83E53">
        <w:rPr>
          <w:rFonts w:ascii="Times New Roman" w:hAnsi="Times New Roman" w:cs="Times New Roman"/>
          <w:sz w:val="28"/>
          <w:szCs w:val="28"/>
        </w:rPr>
        <w:t>рограммы</w:t>
      </w:r>
      <w:r w:rsidRPr="00316E7A">
        <w:rPr>
          <w:rFonts w:ascii="Times New Roman" w:hAnsi="Times New Roman" w:cs="Times New Roman"/>
          <w:sz w:val="28"/>
          <w:szCs w:val="28"/>
        </w:rPr>
        <w:t>, обеспечивающих мониторинг изменений состояния материально-технической базы учреждений культуры за оцениваемый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5A3" w:rsidRDefault="008105A3"/>
    <w:sectPr w:rsidR="008105A3" w:rsidSect="00D617E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E92"/>
    <w:rsid w:val="00037200"/>
    <w:rsid w:val="00060C67"/>
    <w:rsid w:val="00092CB8"/>
    <w:rsid w:val="000933B2"/>
    <w:rsid w:val="000A0D4C"/>
    <w:rsid w:val="000A4A11"/>
    <w:rsid w:val="000B630F"/>
    <w:rsid w:val="000C41D7"/>
    <w:rsid w:val="000D701E"/>
    <w:rsid w:val="000E1766"/>
    <w:rsid w:val="00113484"/>
    <w:rsid w:val="00122D12"/>
    <w:rsid w:val="001232FA"/>
    <w:rsid w:val="00150B18"/>
    <w:rsid w:val="00154CA2"/>
    <w:rsid w:val="00160087"/>
    <w:rsid w:val="001764E0"/>
    <w:rsid w:val="00193A5F"/>
    <w:rsid w:val="001A1BCC"/>
    <w:rsid w:val="001B34DB"/>
    <w:rsid w:val="001D228F"/>
    <w:rsid w:val="0023142F"/>
    <w:rsid w:val="00233CB7"/>
    <w:rsid w:val="00242A43"/>
    <w:rsid w:val="002448AA"/>
    <w:rsid w:val="00246C96"/>
    <w:rsid w:val="00265D10"/>
    <w:rsid w:val="002660E8"/>
    <w:rsid w:val="00271F47"/>
    <w:rsid w:val="002C0909"/>
    <w:rsid w:val="002C3C82"/>
    <w:rsid w:val="002C4CE3"/>
    <w:rsid w:val="003060AA"/>
    <w:rsid w:val="00316E7A"/>
    <w:rsid w:val="0034131C"/>
    <w:rsid w:val="00360B68"/>
    <w:rsid w:val="00390354"/>
    <w:rsid w:val="003903CD"/>
    <w:rsid w:val="003A38E4"/>
    <w:rsid w:val="003E07F4"/>
    <w:rsid w:val="00405975"/>
    <w:rsid w:val="00412DEA"/>
    <w:rsid w:val="00434B1F"/>
    <w:rsid w:val="004421F0"/>
    <w:rsid w:val="00454DDB"/>
    <w:rsid w:val="00460729"/>
    <w:rsid w:val="004A2557"/>
    <w:rsid w:val="004A4CFA"/>
    <w:rsid w:val="004E404A"/>
    <w:rsid w:val="004E5063"/>
    <w:rsid w:val="004F1EA8"/>
    <w:rsid w:val="00500740"/>
    <w:rsid w:val="00512276"/>
    <w:rsid w:val="00516EAF"/>
    <w:rsid w:val="005229D0"/>
    <w:rsid w:val="0055734D"/>
    <w:rsid w:val="00572F1E"/>
    <w:rsid w:val="00581BCC"/>
    <w:rsid w:val="00591F53"/>
    <w:rsid w:val="00597139"/>
    <w:rsid w:val="005D6317"/>
    <w:rsid w:val="005D7BA0"/>
    <w:rsid w:val="006119E6"/>
    <w:rsid w:val="00613B5F"/>
    <w:rsid w:val="0065187F"/>
    <w:rsid w:val="00652109"/>
    <w:rsid w:val="006620F1"/>
    <w:rsid w:val="00666BC7"/>
    <w:rsid w:val="00671156"/>
    <w:rsid w:val="00680F46"/>
    <w:rsid w:val="006B5496"/>
    <w:rsid w:val="006C00D2"/>
    <w:rsid w:val="006D1EC4"/>
    <w:rsid w:val="006E370C"/>
    <w:rsid w:val="007264A7"/>
    <w:rsid w:val="00735A01"/>
    <w:rsid w:val="007375E5"/>
    <w:rsid w:val="00740109"/>
    <w:rsid w:val="007445FA"/>
    <w:rsid w:val="00745B07"/>
    <w:rsid w:val="00794FDA"/>
    <w:rsid w:val="007B1B0B"/>
    <w:rsid w:val="007E0E2C"/>
    <w:rsid w:val="007E741C"/>
    <w:rsid w:val="007F60C3"/>
    <w:rsid w:val="00803C21"/>
    <w:rsid w:val="008104E4"/>
    <w:rsid w:val="008105A3"/>
    <w:rsid w:val="00811266"/>
    <w:rsid w:val="00821914"/>
    <w:rsid w:val="008221F7"/>
    <w:rsid w:val="00835D30"/>
    <w:rsid w:val="008425B5"/>
    <w:rsid w:val="0085076A"/>
    <w:rsid w:val="0088447F"/>
    <w:rsid w:val="008B7FFE"/>
    <w:rsid w:val="008D2938"/>
    <w:rsid w:val="008F3827"/>
    <w:rsid w:val="00900029"/>
    <w:rsid w:val="009244F1"/>
    <w:rsid w:val="00935B01"/>
    <w:rsid w:val="009550BC"/>
    <w:rsid w:val="00955CCB"/>
    <w:rsid w:val="00956292"/>
    <w:rsid w:val="00960BA6"/>
    <w:rsid w:val="009644E4"/>
    <w:rsid w:val="0096699B"/>
    <w:rsid w:val="00987EE6"/>
    <w:rsid w:val="009A6E17"/>
    <w:rsid w:val="009B40BB"/>
    <w:rsid w:val="009C677B"/>
    <w:rsid w:val="009F1081"/>
    <w:rsid w:val="009F5B54"/>
    <w:rsid w:val="00A10DD0"/>
    <w:rsid w:val="00A16FE7"/>
    <w:rsid w:val="00A46354"/>
    <w:rsid w:val="00B17A15"/>
    <w:rsid w:val="00B31C04"/>
    <w:rsid w:val="00B50B83"/>
    <w:rsid w:val="00B83F9B"/>
    <w:rsid w:val="00B92845"/>
    <w:rsid w:val="00B96B10"/>
    <w:rsid w:val="00BB091A"/>
    <w:rsid w:val="00BB1488"/>
    <w:rsid w:val="00BB3717"/>
    <w:rsid w:val="00BE613F"/>
    <w:rsid w:val="00C046F3"/>
    <w:rsid w:val="00C2102D"/>
    <w:rsid w:val="00C63E50"/>
    <w:rsid w:val="00C6589A"/>
    <w:rsid w:val="00C717F6"/>
    <w:rsid w:val="00C76E92"/>
    <w:rsid w:val="00C8669A"/>
    <w:rsid w:val="00C86CEB"/>
    <w:rsid w:val="00C92FF6"/>
    <w:rsid w:val="00CE5749"/>
    <w:rsid w:val="00D03C6C"/>
    <w:rsid w:val="00D04AFF"/>
    <w:rsid w:val="00D051C5"/>
    <w:rsid w:val="00D06171"/>
    <w:rsid w:val="00D138DA"/>
    <w:rsid w:val="00D143C8"/>
    <w:rsid w:val="00D16581"/>
    <w:rsid w:val="00D2260A"/>
    <w:rsid w:val="00D34D56"/>
    <w:rsid w:val="00D41A50"/>
    <w:rsid w:val="00D617EB"/>
    <w:rsid w:val="00D86E1D"/>
    <w:rsid w:val="00E0586B"/>
    <w:rsid w:val="00E109C8"/>
    <w:rsid w:val="00E20836"/>
    <w:rsid w:val="00E307EA"/>
    <w:rsid w:val="00E37724"/>
    <w:rsid w:val="00E74A4A"/>
    <w:rsid w:val="00E900AC"/>
    <w:rsid w:val="00E96466"/>
    <w:rsid w:val="00EC4322"/>
    <w:rsid w:val="00EC4D1F"/>
    <w:rsid w:val="00EC5641"/>
    <w:rsid w:val="00ED6352"/>
    <w:rsid w:val="00EF2AF4"/>
    <w:rsid w:val="00F204A4"/>
    <w:rsid w:val="00F22604"/>
    <w:rsid w:val="00F325FB"/>
    <w:rsid w:val="00F630B1"/>
    <w:rsid w:val="00F83E53"/>
    <w:rsid w:val="00F91205"/>
    <w:rsid w:val="00FD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6E9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C7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76E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0074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00740"/>
    <w:rPr>
      <w:rFonts w:ascii="Tahoma" w:hAnsi="Tahoma" w:cs="Times New Roman"/>
      <w:sz w:val="16"/>
    </w:rPr>
  </w:style>
  <w:style w:type="paragraph" w:customStyle="1" w:styleId="msonospacing0">
    <w:name w:val="msonospacing"/>
    <w:uiPriority w:val="99"/>
    <w:rsid w:val="00835D3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6E9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C7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76E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0074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00740"/>
    <w:rPr>
      <w:rFonts w:ascii="Tahoma" w:hAnsi="Tahoma" w:cs="Times New Roman"/>
      <w:sz w:val="16"/>
    </w:rPr>
  </w:style>
  <w:style w:type="paragraph" w:customStyle="1" w:styleId="msonospacing0">
    <w:name w:val="msonospacing"/>
    <w:uiPriority w:val="99"/>
    <w:rsid w:val="00835D3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Валиуллина Гузель</cp:lastModifiedBy>
  <cp:revision>3</cp:revision>
  <cp:lastPrinted>2018-01-12T04:45:00Z</cp:lastPrinted>
  <dcterms:created xsi:type="dcterms:W3CDTF">2019-04-10T06:41:00Z</dcterms:created>
  <dcterms:modified xsi:type="dcterms:W3CDTF">2019-06-04T08:40:00Z</dcterms:modified>
</cp:coreProperties>
</file>