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81" w:rsidRDefault="00101081" w:rsidP="0010108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87276A">
        <w:rPr>
          <w:noProof/>
          <w:sz w:val="32"/>
          <w:szCs w:val="32"/>
        </w:rPr>
        <w:drawing>
          <wp:inline distT="0" distB="0" distL="0" distR="0">
            <wp:extent cx="714375" cy="8858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081" w:rsidRDefault="00101081" w:rsidP="0010108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7276A">
        <w:rPr>
          <w:b/>
          <w:sz w:val="32"/>
          <w:szCs w:val="32"/>
        </w:rPr>
        <w:t xml:space="preserve">  </w:t>
      </w:r>
      <w:r w:rsidRPr="00594120">
        <w:rPr>
          <w:b/>
          <w:sz w:val="28"/>
          <w:szCs w:val="28"/>
        </w:rPr>
        <w:t>ЧЕЛЯБИНСКАЯ ОБЛАСТЬ</w:t>
      </w:r>
    </w:p>
    <w:p w:rsidR="00101081" w:rsidRPr="00594120" w:rsidRDefault="00101081" w:rsidP="0010108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01081" w:rsidRPr="00594120" w:rsidRDefault="00101081" w:rsidP="00101081">
      <w:pPr>
        <w:pStyle w:val="4"/>
        <w:ind w:firstLine="540"/>
        <w:rPr>
          <w:sz w:val="28"/>
          <w:szCs w:val="28"/>
        </w:rPr>
      </w:pPr>
      <w:r w:rsidRPr="00594120">
        <w:rPr>
          <w:sz w:val="28"/>
          <w:szCs w:val="28"/>
        </w:rPr>
        <w:t>СОБРАНИЕ ДЕПУТАТОВ</w:t>
      </w:r>
    </w:p>
    <w:p w:rsidR="00101081" w:rsidRPr="00594120" w:rsidRDefault="00101081" w:rsidP="00101081">
      <w:pPr>
        <w:pStyle w:val="4"/>
        <w:ind w:firstLine="540"/>
        <w:rPr>
          <w:sz w:val="28"/>
          <w:szCs w:val="28"/>
        </w:rPr>
      </w:pPr>
      <w:r w:rsidRPr="00594120">
        <w:rPr>
          <w:sz w:val="28"/>
          <w:szCs w:val="28"/>
        </w:rPr>
        <w:t>АРГАЯШСКОГО МУНИЦИПАЛЬНОГО РАЙОНА</w:t>
      </w:r>
    </w:p>
    <w:p w:rsidR="00101081" w:rsidRPr="00594120" w:rsidRDefault="00101081" w:rsidP="00101081">
      <w:pPr>
        <w:rPr>
          <w:sz w:val="28"/>
          <w:szCs w:val="28"/>
        </w:rPr>
      </w:pPr>
    </w:p>
    <w:p w:rsidR="00101081" w:rsidRPr="00594120" w:rsidRDefault="00101081" w:rsidP="00101081">
      <w:pPr>
        <w:pStyle w:val="3"/>
        <w:ind w:firstLine="540"/>
        <w:rPr>
          <w:b/>
          <w:sz w:val="28"/>
          <w:szCs w:val="28"/>
        </w:rPr>
      </w:pPr>
      <w:r w:rsidRPr="00594120">
        <w:rPr>
          <w:b/>
          <w:sz w:val="28"/>
          <w:szCs w:val="28"/>
        </w:rPr>
        <w:t>РЕШЕНИЕ</w:t>
      </w:r>
    </w:p>
    <w:p w:rsidR="00101081" w:rsidRPr="005652A2" w:rsidRDefault="00101081" w:rsidP="00101081">
      <w:pPr>
        <w:ind w:firstLine="540"/>
        <w:rPr>
          <w:b/>
          <w:szCs w:val="24"/>
        </w:rPr>
      </w:pPr>
      <w:r w:rsidRPr="00E473D2">
        <w:rPr>
          <w:lang w:eastAsia="en-US"/>
        </w:rPr>
        <w:pict>
          <v:line id="_x0000_s1026" style="position:absolute;left:0;text-align:left;z-index:251658240" from="-7.4pt,6.75pt" to="489.4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4962"/>
      </w:tblGrid>
      <w:tr w:rsidR="00101081" w:rsidRPr="005652A2" w:rsidTr="00917408">
        <w:tc>
          <w:tcPr>
            <w:tcW w:w="4962" w:type="dxa"/>
            <w:shd w:val="clear" w:color="auto" w:fill="auto"/>
          </w:tcPr>
          <w:p w:rsidR="00101081" w:rsidRPr="005652A2" w:rsidRDefault="00101081" w:rsidP="00917408">
            <w:pPr>
              <w:rPr>
                <w:sz w:val="16"/>
                <w:szCs w:val="16"/>
              </w:rPr>
            </w:pPr>
          </w:p>
          <w:p w:rsidR="00101081" w:rsidRPr="005652A2" w:rsidRDefault="00101081" w:rsidP="00917408">
            <w:pPr>
              <w:rPr>
                <w:sz w:val="28"/>
                <w:szCs w:val="28"/>
              </w:rPr>
            </w:pPr>
            <w:r w:rsidRPr="005652A2">
              <w:rPr>
                <w:sz w:val="28"/>
                <w:szCs w:val="28"/>
              </w:rPr>
              <w:t xml:space="preserve">«  </w:t>
            </w:r>
            <w:r>
              <w:rPr>
                <w:sz w:val="28"/>
                <w:szCs w:val="28"/>
              </w:rPr>
              <w:t xml:space="preserve">14 </w:t>
            </w:r>
            <w:r w:rsidRPr="005652A2">
              <w:rPr>
                <w:sz w:val="28"/>
                <w:szCs w:val="28"/>
              </w:rPr>
              <w:t xml:space="preserve">»   </w:t>
            </w:r>
            <w:r>
              <w:rPr>
                <w:sz w:val="28"/>
                <w:szCs w:val="28"/>
              </w:rPr>
              <w:t>февраля</w:t>
            </w:r>
            <w:r w:rsidRPr="005652A2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8</w:t>
            </w:r>
            <w:r w:rsidRPr="005652A2">
              <w:rPr>
                <w:sz w:val="28"/>
                <w:szCs w:val="28"/>
              </w:rPr>
              <w:t xml:space="preserve"> г.     № </w:t>
            </w:r>
            <w:r>
              <w:rPr>
                <w:sz w:val="28"/>
                <w:szCs w:val="28"/>
              </w:rPr>
              <w:t>5</w:t>
            </w:r>
          </w:p>
        </w:tc>
      </w:tr>
      <w:tr w:rsidR="00101081" w:rsidRPr="005652A2" w:rsidTr="00917408">
        <w:tc>
          <w:tcPr>
            <w:tcW w:w="4962" w:type="dxa"/>
            <w:shd w:val="clear" w:color="auto" w:fill="auto"/>
          </w:tcPr>
          <w:p w:rsidR="00101081" w:rsidRPr="005652A2" w:rsidRDefault="00101081" w:rsidP="00917408">
            <w:pPr>
              <w:rPr>
                <w:sz w:val="28"/>
                <w:szCs w:val="28"/>
              </w:rPr>
            </w:pPr>
            <w:r w:rsidRPr="005652A2">
              <w:rPr>
                <w:sz w:val="28"/>
                <w:szCs w:val="28"/>
              </w:rPr>
              <w:t xml:space="preserve">              с. Аргаяш</w:t>
            </w:r>
          </w:p>
        </w:tc>
      </w:tr>
    </w:tbl>
    <w:p w:rsidR="00101081" w:rsidRDefault="00101081" w:rsidP="00101081">
      <w:pPr>
        <w:ind w:left="284" w:hanging="284"/>
        <w:rPr>
          <w:sz w:val="26"/>
          <w:szCs w:val="26"/>
        </w:rPr>
      </w:pPr>
    </w:p>
    <w:p w:rsidR="00101081" w:rsidRDefault="00101081" w:rsidP="00101081">
      <w:pPr>
        <w:ind w:left="1440" w:hanging="1440"/>
        <w:rPr>
          <w:sz w:val="28"/>
          <w:szCs w:val="28"/>
        </w:rPr>
      </w:pPr>
      <w:r w:rsidRPr="003E3B61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 в Положение</w:t>
      </w:r>
    </w:p>
    <w:p w:rsidR="00101081" w:rsidRPr="003E3B61" w:rsidRDefault="00101081" w:rsidP="00101081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«О муниципальной службе </w:t>
      </w:r>
      <w:proofErr w:type="gramStart"/>
      <w:r>
        <w:rPr>
          <w:sz w:val="28"/>
          <w:szCs w:val="28"/>
        </w:rPr>
        <w:t>в</w:t>
      </w:r>
      <w:proofErr w:type="gramEnd"/>
    </w:p>
    <w:p w:rsidR="00101081" w:rsidRDefault="00101081" w:rsidP="00101081">
      <w:pPr>
        <w:ind w:left="1440" w:hanging="1440"/>
        <w:rPr>
          <w:sz w:val="28"/>
          <w:szCs w:val="28"/>
        </w:rPr>
      </w:pPr>
      <w:proofErr w:type="spellStart"/>
      <w:r>
        <w:rPr>
          <w:sz w:val="28"/>
          <w:szCs w:val="28"/>
        </w:rPr>
        <w:t>Аргаяшском</w:t>
      </w:r>
      <w:proofErr w:type="spellEnd"/>
      <w:r>
        <w:rPr>
          <w:sz w:val="28"/>
          <w:szCs w:val="28"/>
        </w:rPr>
        <w:t xml:space="preserve"> муниципальном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>»,</w:t>
      </w:r>
    </w:p>
    <w:p w:rsidR="00101081" w:rsidRDefault="00101081" w:rsidP="00101081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решением Собрания депутатов</w:t>
      </w:r>
    </w:p>
    <w:p w:rsidR="00101081" w:rsidRDefault="00101081" w:rsidP="00101081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 Аргаяшского муниципального района </w:t>
      </w:r>
    </w:p>
    <w:p w:rsidR="00101081" w:rsidRPr="003E3B61" w:rsidRDefault="00101081" w:rsidP="00101081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 от 26.09.2012 № 77</w:t>
      </w:r>
      <w:r w:rsidRPr="003E3B61">
        <w:rPr>
          <w:sz w:val="28"/>
          <w:szCs w:val="28"/>
        </w:rPr>
        <w:t xml:space="preserve"> </w:t>
      </w:r>
    </w:p>
    <w:p w:rsidR="00101081" w:rsidRPr="003E3B61" w:rsidRDefault="00101081" w:rsidP="00101081"/>
    <w:p w:rsidR="00101081" w:rsidRPr="003E3B61" w:rsidRDefault="00101081" w:rsidP="00101081">
      <w:r w:rsidRPr="003E3B61">
        <w:t xml:space="preserve"> </w:t>
      </w:r>
      <w:r w:rsidRPr="003E3B61">
        <w:tab/>
      </w:r>
    </w:p>
    <w:p w:rsidR="00101081" w:rsidRPr="003E3B61" w:rsidRDefault="00101081" w:rsidP="00101081">
      <w:pPr>
        <w:tabs>
          <w:tab w:val="left" w:pos="709"/>
          <w:tab w:val="left" w:pos="851"/>
        </w:tabs>
        <w:rPr>
          <w:sz w:val="28"/>
          <w:szCs w:val="28"/>
        </w:rPr>
      </w:pPr>
      <w:r w:rsidRPr="003E3B61">
        <w:t xml:space="preserve">     </w:t>
      </w:r>
      <w:r>
        <w:t xml:space="preserve">        </w:t>
      </w:r>
      <w:r w:rsidRPr="003E3B61">
        <w:rPr>
          <w:sz w:val="28"/>
          <w:szCs w:val="28"/>
        </w:rPr>
        <w:t>Собрание депутатов Аргаяшского муниципального района РЕШАЕТ:</w:t>
      </w:r>
    </w:p>
    <w:p w:rsidR="00101081" w:rsidRPr="003E3B61" w:rsidRDefault="00101081" w:rsidP="00101081">
      <w:pPr>
        <w:rPr>
          <w:sz w:val="28"/>
          <w:szCs w:val="28"/>
        </w:rPr>
      </w:pPr>
    </w:p>
    <w:p w:rsidR="00101081" w:rsidRDefault="00101081" w:rsidP="00101081">
      <w:pPr>
        <w:pStyle w:val="doclink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 w:rsidRPr="001224AD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1224AD">
        <w:rPr>
          <w:sz w:val="28"/>
          <w:szCs w:val="28"/>
        </w:rPr>
        <w:t xml:space="preserve"> «О муниципальной службе в </w:t>
      </w:r>
      <w:proofErr w:type="spellStart"/>
      <w:r w:rsidRPr="001224AD">
        <w:rPr>
          <w:sz w:val="28"/>
          <w:szCs w:val="28"/>
        </w:rPr>
        <w:t>Аргаяшском</w:t>
      </w:r>
      <w:proofErr w:type="spellEnd"/>
      <w:r w:rsidRPr="001224AD">
        <w:rPr>
          <w:sz w:val="28"/>
          <w:szCs w:val="28"/>
        </w:rPr>
        <w:t xml:space="preserve"> муниципальном районе»</w:t>
      </w:r>
      <w:r>
        <w:rPr>
          <w:sz w:val="28"/>
          <w:szCs w:val="28"/>
        </w:rPr>
        <w:t xml:space="preserve">, </w:t>
      </w:r>
      <w:r w:rsidRPr="001224AD">
        <w:rPr>
          <w:sz w:val="28"/>
          <w:szCs w:val="28"/>
        </w:rPr>
        <w:t>утверждённо</w:t>
      </w:r>
      <w:r>
        <w:rPr>
          <w:sz w:val="28"/>
          <w:szCs w:val="28"/>
        </w:rPr>
        <w:t>е</w:t>
      </w:r>
      <w:r w:rsidRPr="001224AD">
        <w:rPr>
          <w:sz w:val="28"/>
          <w:szCs w:val="28"/>
        </w:rPr>
        <w:t xml:space="preserve"> решением Собрания депутатов Аргаяшского муниципального района  от 26.09.2012 № 77</w:t>
      </w:r>
      <w:r>
        <w:rPr>
          <w:sz w:val="28"/>
          <w:szCs w:val="28"/>
        </w:rPr>
        <w:t xml:space="preserve">, следующие изменения: </w:t>
      </w:r>
    </w:p>
    <w:p w:rsidR="00101081" w:rsidRDefault="00101081" w:rsidP="00101081">
      <w:pPr>
        <w:pStyle w:val="doclink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Статью 28 дополнить пунктом 7 следующего содержания:</w:t>
      </w:r>
    </w:p>
    <w:p w:rsidR="00101081" w:rsidRDefault="00101081" w:rsidP="00101081">
      <w:pPr>
        <w:pStyle w:val="doclink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«28.7. </w:t>
      </w:r>
      <w:proofErr w:type="gramStart"/>
      <w:r>
        <w:rPr>
          <w:sz w:val="28"/>
          <w:szCs w:val="28"/>
        </w:rPr>
        <w:t>Сведения о применении к муниципальному служащему взыскания в виде увольнения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коррупции»;</w:t>
      </w:r>
      <w:proofErr w:type="gramEnd"/>
    </w:p>
    <w:p w:rsidR="00101081" w:rsidRDefault="00101081" w:rsidP="00101081">
      <w:pPr>
        <w:pStyle w:val="doclink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П.2 статьи 11 исключить.</w:t>
      </w:r>
    </w:p>
    <w:p w:rsidR="00101081" w:rsidRDefault="00101081" w:rsidP="0010108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1081" w:rsidRDefault="00101081" w:rsidP="00101081">
      <w:pPr>
        <w:rPr>
          <w:sz w:val="28"/>
          <w:szCs w:val="28"/>
        </w:rPr>
      </w:pPr>
      <w:r>
        <w:rPr>
          <w:sz w:val="28"/>
          <w:szCs w:val="28"/>
        </w:rPr>
        <w:t xml:space="preserve">   Глава Аргаяшского                                        Председатель </w:t>
      </w:r>
    </w:p>
    <w:p w:rsidR="00101081" w:rsidRDefault="00101081" w:rsidP="00101081">
      <w:pPr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                                Собрания депутатов </w:t>
      </w:r>
    </w:p>
    <w:p w:rsidR="00101081" w:rsidRDefault="00101081" w:rsidP="00101081">
      <w:pPr>
        <w:rPr>
          <w:sz w:val="28"/>
          <w:szCs w:val="28"/>
        </w:rPr>
      </w:pPr>
    </w:p>
    <w:p w:rsidR="00101081" w:rsidRDefault="00101081" w:rsidP="00101081">
      <w:pPr>
        <w:rPr>
          <w:sz w:val="28"/>
          <w:szCs w:val="28"/>
        </w:rPr>
      </w:pPr>
    </w:p>
    <w:p w:rsidR="00101081" w:rsidRDefault="00101081" w:rsidP="00101081"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И.М.Валишин</w:t>
      </w:r>
      <w:proofErr w:type="spellEnd"/>
      <w:r>
        <w:rPr>
          <w:sz w:val="28"/>
          <w:szCs w:val="28"/>
        </w:rPr>
        <w:t xml:space="preserve">                                            Т.М.Антоняк</w:t>
      </w:r>
    </w:p>
    <w:p w:rsidR="00101081" w:rsidRDefault="00101081" w:rsidP="00101081">
      <w:pPr>
        <w:pStyle w:val="doclink"/>
        <w:ind w:firstLine="708"/>
        <w:jc w:val="both"/>
        <w:rPr>
          <w:sz w:val="28"/>
          <w:szCs w:val="28"/>
        </w:rPr>
      </w:pPr>
    </w:p>
    <w:p w:rsidR="00101081" w:rsidRDefault="00101081" w:rsidP="00101081">
      <w:pPr>
        <w:ind w:left="284" w:hanging="284"/>
      </w:pPr>
    </w:p>
    <w:p w:rsidR="00336797" w:rsidRDefault="00336797"/>
    <w:sectPr w:rsidR="00336797" w:rsidSect="004A0C47">
      <w:type w:val="continuous"/>
      <w:pgSz w:w="11906" w:h="16838" w:code="9"/>
      <w:pgMar w:top="539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01081"/>
    <w:rsid w:val="00101081"/>
    <w:rsid w:val="001849E5"/>
    <w:rsid w:val="00336797"/>
    <w:rsid w:val="009E0BFA"/>
    <w:rsid w:val="00A2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01081"/>
    <w:pPr>
      <w:keepNext/>
      <w:jc w:val="center"/>
      <w:outlineLvl w:val="2"/>
    </w:pPr>
    <w:rPr>
      <w:rFonts w:eastAsia="Times New Roman"/>
      <w:sz w:val="36"/>
    </w:rPr>
  </w:style>
  <w:style w:type="paragraph" w:styleId="4">
    <w:name w:val="heading 4"/>
    <w:basedOn w:val="a"/>
    <w:next w:val="a"/>
    <w:link w:val="40"/>
    <w:qFormat/>
    <w:rsid w:val="00101081"/>
    <w:pPr>
      <w:keepNext/>
      <w:jc w:val="center"/>
      <w:outlineLvl w:val="3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08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010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oclink">
    <w:name w:val="doc_link"/>
    <w:basedOn w:val="a"/>
    <w:uiPriority w:val="99"/>
    <w:rsid w:val="00101081"/>
    <w:pPr>
      <w:spacing w:after="210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10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8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2018-03-26T03:45:00Z</dcterms:created>
  <dcterms:modified xsi:type="dcterms:W3CDTF">2018-03-26T03:45:00Z</dcterms:modified>
</cp:coreProperties>
</file>