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FF" w:rsidRPr="004B4FFF" w:rsidRDefault="004B4FFF" w:rsidP="004B4F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F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FF" w:rsidRPr="004B4FFF" w:rsidRDefault="004B4FFF" w:rsidP="004B4FFF">
      <w:pPr>
        <w:pStyle w:val="a4"/>
        <w:ind w:firstLine="540"/>
        <w:rPr>
          <w:b/>
          <w:sz w:val="28"/>
          <w:szCs w:val="28"/>
        </w:rPr>
      </w:pPr>
    </w:p>
    <w:p w:rsidR="004B4FFF" w:rsidRPr="004B4FFF" w:rsidRDefault="004B4FFF" w:rsidP="004B4FFF">
      <w:pPr>
        <w:pStyle w:val="a4"/>
        <w:ind w:firstLine="540"/>
        <w:rPr>
          <w:b/>
          <w:sz w:val="28"/>
          <w:szCs w:val="28"/>
        </w:rPr>
      </w:pPr>
      <w:r w:rsidRPr="004B4FFF">
        <w:rPr>
          <w:b/>
          <w:sz w:val="28"/>
          <w:szCs w:val="28"/>
        </w:rPr>
        <w:t>ЧЕЛЯБИНСКАЯ ОБЛАСТЬ</w:t>
      </w:r>
    </w:p>
    <w:p w:rsidR="004B4FFF" w:rsidRPr="004B4FFF" w:rsidRDefault="004B4FFF" w:rsidP="004B4FF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FFF" w:rsidRPr="004B4FFF" w:rsidRDefault="004B4FFF" w:rsidP="004B4FFF">
      <w:pPr>
        <w:pStyle w:val="4"/>
        <w:ind w:firstLine="540"/>
        <w:rPr>
          <w:sz w:val="28"/>
          <w:szCs w:val="28"/>
        </w:rPr>
      </w:pPr>
      <w:r w:rsidRPr="004B4FFF">
        <w:rPr>
          <w:sz w:val="28"/>
          <w:szCs w:val="28"/>
        </w:rPr>
        <w:t>СОБРАНИЕ ДЕПУТАТОВ</w:t>
      </w:r>
    </w:p>
    <w:p w:rsidR="004B4FFF" w:rsidRPr="004B4FFF" w:rsidRDefault="004B4FFF" w:rsidP="004B4FFF">
      <w:pPr>
        <w:pStyle w:val="4"/>
        <w:ind w:firstLine="540"/>
        <w:rPr>
          <w:sz w:val="28"/>
          <w:szCs w:val="28"/>
        </w:rPr>
      </w:pPr>
      <w:r w:rsidRPr="004B4FFF">
        <w:rPr>
          <w:sz w:val="28"/>
          <w:szCs w:val="28"/>
        </w:rPr>
        <w:t>АРГАЯШСКОГО МУНИЦИПАЛЬНОГО РАЙОНА</w:t>
      </w:r>
    </w:p>
    <w:p w:rsidR="004B4FFF" w:rsidRPr="004B4FFF" w:rsidRDefault="004B4FFF" w:rsidP="004B4FFF">
      <w:pPr>
        <w:pStyle w:val="3"/>
        <w:ind w:firstLine="540"/>
        <w:rPr>
          <w:b/>
          <w:sz w:val="28"/>
          <w:szCs w:val="28"/>
        </w:rPr>
      </w:pPr>
      <w:r w:rsidRPr="004B4FFF">
        <w:rPr>
          <w:b/>
          <w:sz w:val="28"/>
          <w:szCs w:val="28"/>
        </w:rPr>
        <w:t>РЕШЕНИЕ</w:t>
      </w:r>
    </w:p>
    <w:p w:rsidR="004B4FFF" w:rsidRPr="004B4FFF" w:rsidRDefault="00D54C35" w:rsidP="004B4FF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35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1.1pt,6.75pt" to="478.9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4B4FFF" w:rsidRPr="004B4FFF" w:rsidTr="008D36A6">
        <w:tc>
          <w:tcPr>
            <w:tcW w:w="4962" w:type="dxa"/>
            <w:shd w:val="clear" w:color="auto" w:fill="auto"/>
          </w:tcPr>
          <w:p w:rsidR="004B4FFF" w:rsidRPr="004B4FFF" w:rsidRDefault="004B4FFF" w:rsidP="004B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FF">
              <w:rPr>
                <w:rFonts w:ascii="Times New Roman" w:hAnsi="Times New Roman" w:cs="Times New Roman"/>
                <w:sz w:val="28"/>
                <w:szCs w:val="28"/>
              </w:rPr>
              <w:t>«  06 » декабря   2017 г.  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4FFF" w:rsidRPr="004B4FFF" w:rsidTr="008D36A6">
        <w:tc>
          <w:tcPr>
            <w:tcW w:w="4962" w:type="dxa"/>
            <w:shd w:val="clear" w:color="auto" w:fill="auto"/>
          </w:tcPr>
          <w:p w:rsidR="004B4FFF" w:rsidRPr="004B4FFF" w:rsidRDefault="004B4FFF" w:rsidP="004B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FF">
              <w:rPr>
                <w:rFonts w:ascii="Times New Roman" w:hAnsi="Times New Roman" w:cs="Times New Roman"/>
                <w:sz w:val="28"/>
                <w:szCs w:val="28"/>
              </w:rPr>
              <w:t>с. Аргаяш</w:t>
            </w:r>
          </w:p>
        </w:tc>
      </w:tr>
    </w:tbl>
    <w:p w:rsidR="004B4FFF" w:rsidRPr="004B4FFF" w:rsidRDefault="004B4FFF" w:rsidP="004B4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E00" w:rsidRDefault="004B4FFF" w:rsidP="00E9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FFF">
        <w:rPr>
          <w:rFonts w:ascii="Times New Roman" w:hAnsi="Times New Roman" w:cs="Times New Roman"/>
          <w:sz w:val="28"/>
          <w:szCs w:val="28"/>
        </w:rPr>
        <w:t>О</w:t>
      </w:r>
      <w:r w:rsidR="00E97E00">
        <w:rPr>
          <w:rFonts w:ascii="Times New Roman" w:hAnsi="Times New Roman" w:cs="Times New Roman"/>
          <w:sz w:val="28"/>
          <w:szCs w:val="28"/>
        </w:rPr>
        <w:t>б</w:t>
      </w:r>
      <w:r w:rsidRPr="004B4FFF">
        <w:rPr>
          <w:rFonts w:ascii="Times New Roman" w:hAnsi="Times New Roman" w:cs="Times New Roman"/>
          <w:sz w:val="28"/>
          <w:szCs w:val="28"/>
        </w:rPr>
        <w:t xml:space="preserve"> </w:t>
      </w:r>
      <w:r w:rsidR="00E97E00">
        <w:rPr>
          <w:rFonts w:ascii="Times New Roman" w:hAnsi="Times New Roman" w:cs="Times New Roman"/>
          <w:sz w:val="28"/>
          <w:szCs w:val="28"/>
        </w:rPr>
        <w:t>утверждении</w:t>
      </w:r>
      <w:r w:rsidRPr="004B4FFF">
        <w:rPr>
          <w:rFonts w:ascii="Times New Roman" w:hAnsi="Times New Roman" w:cs="Times New Roman"/>
          <w:sz w:val="28"/>
          <w:szCs w:val="28"/>
        </w:rPr>
        <w:t xml:space="preserve">  </w:t>
      </w:r>
      <w:r w:rsidR="00E97E00">
        <w:rPr>
          <w:rFonts w:ascii="Times New Roman" w:hAnsi="Times New Roman" w:cs="Times New Roman"/>
          <w:sz w:val="28"/>
          <w:szCs w:val="28"/>
        </w:rPr>
        <w:t>з</w:t>
      </w:r>
      <w:r w:rsidR="00E97E00" w:rsidRPr="00E97E00">
        <w:rPr>
          <w:rFonts w:ascii="Times New Roman" w:hAnsi="Times New Roman" w:cs="Times New Roman"/>
          <w:sz w:val="28"/>
          <w:szCs w:val="28"/>
        </w:rPr>
        <w:t>начения коэффициента К</w:t>
      </w:r>
      <w:proofErr w:type="gramStart"/>
      <w:r w:rsidR="00E97E00" w:rsidRPr="00E97E0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97E00" w:rsidRPr="00E97E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7E00" w:rsidRDefault="00E97E00" w:rsidP="00E9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7E00">
        <w:rPr>
          <w:rFonts w:ascii="Times New Roman" w:hAnsi="Times New Roman" w:cs="Times New Roman"/>
          <w:sz w:val="28"/>
          <w:szCs w:val="28"/>
        </w:rPr>
        <w:t xml:space="preserve">применяемого для расчета арендной платы </w:t>
      </w:r>
      <w:proofErr w:type="gramEnd"/>
    </w:p>
    <w:p w:rsidR="00E97E00" w:rsidRDefault="00E97E00" w:rsidP="00E9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97E00">
        <w:rPr>
          <w:rFonts w:ascii="Times New Roman" w:hAnsi="Times New Roman" w:cs="Times New Roman"/>
          <w:sz w:val="28"/>
          <w:szCs w:val="28"/>
        </w:rPr>
        <w:t>пользование земельны</w:t>
      </w:r>
      <w:r w:rsidR="0093530F">
        <w:rPr>
          <w:rFonts w:ascii="Times New Roman" w:hAnsi="Times New Roman" w:cs="Times New Roman"/>
          <w:sz w:val="28"/>
          <w:szCs w:val="28"/>
        </w:rPr>
        <w:t>ми участками</w:t>
      </w:r>
      <w:r w:rsidRPr="00E97E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7E00" w:rsidRDefault="00E97E00" w:rsidP="00E9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0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 на </w:t>
      </w:r>
      <w:proofErr w:type="gramStart"/>
      <w:r w:rsidRPr="00E97E0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E97E00" w:rsidRDefault="00E97E00" w:rsidP="00E9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97E00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E97E00">
        <w:rPr>
          <w:rFonts w:ascii="Times New Roman" w:hAnsi="Times New Roman" w:cs="Times New Roman"/>
          <w:sz w:val="28"/>
          <w:szCs w:val="28"/>
        </w:rPr>
        <w:t xml:space="preserve"> и земельны</w:t>
      </w:r>
      <w:r w:rsidR="0093530F">
        <w:rPr>
          <w:rFonts w:ascii="Times New Roman" w:hAnsi="Times New Roman" w:cs="Times New Roman"/>
          <w:sz w:val="28"/>
          <w:szCs w:val="28"/>
        </w:rPr>
        <w:t>ми участками</w:t>
      </w:r>
      <w:r w:rsidRPr="00E97E00">
        <w:rPr>
          <w:rFonts w:ascii="Times New Roman" w:hAnsi="Times New Roman" w:cs="Times New Roman"/>
          <w:sz w:val="28"/>
          <w:szCs w:val="28"/>
        </w:rPr>
        <w:t>,</w:t>
      </w:r>
    </w:p>
    <w:p w:rsidR="00E97E00" w:rsidRDefault="0093530F" w:rsidP="00E9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находящими</w:t>
      </w:r>
      <w:r w:rsidR="00E97E00" w:rsidRPr="00E97E0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97E00" w:rsidRPr="00E97E00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</w:p>
    <w:p w:rsidR="00E97E00" w:rsidRPr="00E97E00" w:rsidRDefault="00E97E00" w:rsidP="00E9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00">
        <w:rPr>
          <w:rFonts w:ascii="Times New Roman" w:hAnsi="Times New Roman" w:cs="Times New Roman"/>
          <w:sz w:val="28"/>
          <w:szCs w:val="28"/>
        </w:rPr>
        <w:t>Ар</w:t>
      </w:r>
      <w:r w:rsidR="005B54F6">
        <w:rPr>
          <w:rFonts w:ascii="Times New Roman" w:hAnsi="Times New Roman" w:cs="Times New Roman"/>
          <w:sz w:val="28"/>
          <w:szCs w:val="28"/>
        </w:rPr>
        <w:t>гаяшского муниципального района</w:t>
      </w:r>
    </w:p>
    <w:p w:rsidR="004B4FFF" w:rsidRPr="004B4FFF" w:rsidRDefault="004B4FFF" w:rsidP="00E97E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FFF" w:rsidRDefault="00E97E00" w:rsidP="00E97E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Законом челябинской области  от 24.04.2008 г. №257-ЗО «О порядке определения  размера арендной платы за земельные участки,</w:t>
      </w:r>
      <w:r w:rsidRPr="00E97E00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предоставленные в аренду без торгов», на основании Устава </w:t>
      </w:r>
      <w:r w:rsidRPr="00E97E00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00">
        <w:rPr>
          <w:rFonts w:ascii="Times New Roman" w:hAnsi="Times New Roman" w:cs="Times New Roman"/>
          <w:sz w:val="28"/>
          <w:szCs w:val="28"/>
        </w:rPr>
        <w:t xml:space="preserve"> </w:t>
      </w:r>
      <w:r w:rsidR="004B4FFF" w:rsidRPr="004B4FFF">
        <w:rPr>
          <w:rFonts w:ascii="Times New Roman" w:hAnsi="Times New Roman" w:cs="Times New Roman"/>
          <w:sz w:val="28"/>
          <w:szCs w:val="28"/>
        </w:rPr>
        <w:t>Собрание депутатов Аргаяшского муниципального района РЕШАЕТ:</w:t>
      </w:r>
    </w:p>
    <w:p w:rsidR="00E97E00" w:rsidRDefault="00E97E00" w:rsidP="00E97E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E00" w:rsidRDefault="00E97E00" w:rsidP="00E9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E9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4B4F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97E00">
        <w:rPr>
          <w:rFonts w:ascii="Times New Roman" w:hAnsi="Times New Roman" w:cs="Times New Roman"/>
          <w:sz w:val="28"/>
          <w:szCs w:val="28"/>
        </w:rPr>
        <w:t>начени</w:t>
      </w:r>
      <w:r w:rsidR="0093530F">
        <w:rPr>
          <w:rFonts w:ascii="Times New Roman" w:hAnsi="Times New Roman" w:cs="Times New Roman"/>
          <w:sz w:val="28"/>
          <w:szCs w:val="28"/>
        </w:rPr>
        <w:t>е</w:t>
      </w:r>
      <w:r w:rsidRPr="00E97E00">
        <w:rPr>
          <w:rFonts w:ascii="Times New Roman" w:hAnsi="Times New Roman" w:cs="Times New Roman"/>
          <w:sz w:val="28"/>
          <w:szCs w:val="28"/>
        </w:rPr>
        <w:t xml:space="preserve"> коэффициента К</w:t>
      </w:r>
      <w:proofErr w:type="gramStart"/>
      <w:r w:rsidRPr="00E97E0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7E00">
        <w:rPr>
          <w:rFonts w:ascii="Times New Roman" w:hAnsi="Times New Roman" w:cs="Times New Roman"/>
          <w:sz w:val="28"/>
          <w:szCs w:val="28"/>
        </w:rPr>
        <w:t xml:space="preserve">, применяемого для расчета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97E00">
        <w:rPr>
          <w:rFonts w:ascii="Times New Roman" w:hAnsi="Times New Roman" w:cs="Times New Roman"/>
          <w:sz w:val="28"/>
          <w:szCs w:val="28"/>
        </w:rPr>
        <w:t>пользование земельны</w:t>
      </w:r>
      <w:r w:rsidR="0093530F">
        <w:rPr>
          <w:rFonts w:ascii="Times New Roman" w:hAnsi="Times New Roman" w:cs="Times New Roman"/>
          <w:sz w:val="28"/>
          <w:szCs w:val="28"/>
        </w:rPr>
        <w:t>ми</w:t>
      </w:r>
      <w:r w:rsidRPr="00E97E0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530F">
        <w:rPr>
          <w:rFonts w:ascii="Times New Roman" w:hAnsi="Times New Roman" w:cs="Times New Roman"/>
          <w:sz w:val="28"/>
          <w:szCs w:val="28"/>
        </w:rPr>
        <w:t>ами</w:t>
      </w:r>
      <w:r w:rsidRPr="00E97E00">
        <w:rPr>
          <w:rFonts w:ascii="Times New Roman" w:hAnsi="Times New Roman" w:cs="Times New Roman"/>
          <w:sz w:val="28"/>
          <w:szCs w:val="28"/>
        </w:rPr>
        <w:t>, государственная собственность  на которые не разграничена и земельны</w:t>
      </w:r>
      <w:r w:rsidR="0093530F">
        <w:rPr>
          <w:rFonts w:ascii="Times New Roman" w:hAnsi="Times New Roman" w:cs="Times New Roman"/>
          <w:sz w:val="28"/>
          <w:szCs w:val="28"/>
        </w:rPr>
        <w:t>ми</w:t>
      </w:r>
      <w:r w:rsidRPr="00E97E0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530F">
        <w:rPr>
          <w:rFonts w:ascii="Times New Roman" w:hAnsi="Times New Roman" w:cs="Times New Roman"/>
          <w:sz w:val="28"/>
          <w:szCs w:val="28"/>
        </w:rPr>
        <w:t>ами</w:t>
      </w:r>
      <w:r w:rsidRPr="00E97E00">
        <w:rPr>
          <w:rFonts w:ascii="Times New Roman" w:hAnsi="Times New Roman" w:cs="Times New Roman"/>
          <w:sz w:val="28"/>
          <w:szCs w:val="28"/>
        </w:rPr>
        <w:t>,</w:t>
      </w:r>
    </w:p>
    <w:p w:rsidR="00E97E00" w:rsidRDefault="00E97E00" w:rsidP="00E9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E00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93530F">
        <w:rPr>
          <w:rFonts w:ascii="Times New Roman" w:hAnsi="Times New Roman" w:cs="Times New Roman"/>
          <w:sz w:val="28"/>
          <w:szCs w:val="28"/>
        </w:rPr>
        <w:t>ми</w:t>
      </w:r>
      <w:r w:rsidRPr="00E97E00">
        <w:rPr>
          <w:rFonts w:ascii="Times New Roman" w:hAnsi="Times New Roman" w:cs="Times New Roman"/>
          <w:sz w:val="28"/>
          <w:szCs w:val="28"/>
        </w:rPr>
        <w:t>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00">
        <w:rPr>
          <w:rFonts w:ascii="Times New Roman" w:hAnsi="Times New Roman" w:cs="Times New Roman"/>
          <w:sz w:val="28"/>
          <w:szCs w:val="28"/>
        </w:rPr>
        <w:t>Аргаяшского муниципального района»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приложения.</w:t>
      </w:r>
    </w:p>
    <w:p w:rsidR="00E97E00" w:rsidRDefault="00E97E00" w:rsidP="00E9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Признать утратившим</w:t>
      </w:r>
      <w:r w:rsidR="005D5B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решения</w:t>
      </w:r>
      <w:r w:rsidRPr="00E97E00">
        <w:rPr>
          <w:rFonts w:ascii="Times New Roman" w:hAnsi="Times New Roman" w:cs="Times New Roman"/>
          <w:sz w:val="28"/>
          <w:szCs w:val="28"/>
        </w:rPr>
        <w:t xml:space="preserve"> </w:t>
      </w:r>
      <w:r w:rsidRPr="004B4FFF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4FFF">
        <w:rPr>
          <w:rFonts w:ascii="Times New Roman" w:hAnsi="Times New Roman" w:cs="Times New Roman"/>
          <w:sz w:val="28"/>
          <w:szCs w:val="28"/>
        </w:rPr>
        <w:t xml:space="preserve"> депутатов Аргаяшского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7E00" w:rsidRPr="00E97E00" w:rsidRDefault="00E97E00" w:rsidP="00E9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E00" w:rsidRPr="006667BD" w:rsidRDefault="00D2600D" w:rsidP="00E9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7E00">
        <w:rPr>
          <w:rFonts w:ascii="Times New Roman" w:hAnsi="Times New Roman" w:cs="Times New Roman"/>
          <w:sz w:val="28"/>
          <w:szCs w:val="28"/>
        </w:rPr>
        <w:t>- решение</w:t>
      </w:r>
      <w:r w:rsidR="00E97E00" w:rsidRPr="00E97E00">
        <w:rPr>
          <w:rFonts w:ascii="Times New Roman" w:hAnsi="Times New Roman" w:cs="Times New Roman"/>
          <w:sz w:val="28"/>
          <w:szCs w:val="28"/>
        </w:rPr>
        <w:t xml:space="preserve"> </w:t>
      </w:r>
      <w:r w:rsidR="00E97E00" w:rsidRPr="004B4FFF">
        <w:rPr>
          <w:rFonts w:ascii="Times New Roman" w:hAnsi="Times New Roman" w:cs="Times New Roman"/>
          <w:sz w:val="28"/>
          <w:szCs w:val="28"/>
        </w:rPr>
        <w:t>Собрани</w:t>
      </w:r>
      <w:r w:rsidR="00E97E00">
        <w:rPr>
          <w:rFonts w:ascii="Times New Roman" w:hAnsi="Times New Roman" w:cs="Times New Roman"/>
          <w:sz w:val="28"/>
          <w:szCs w:val="28"/>
        </w:rPr>
        <w:t>я</w:t>
      </w:r>
      <w:r w:rsidR="00E97E00" w:rsidRPr="004B4FFF">
        <w:rPr>
          <w:rFonts w:ascii="Times New Roman" w:hAnsi="Times New Roman" w:cs="Times New Roman"/>
          <w:sz w:val="28"/>
          <w:szCs w:val="28"/>
        </w:rPr>
        <w:t xml:space="preserve"> депутатов Аргаяшского муниципального района</w:t>
      </w:r>
      <w:r w:rsidR="00E97E00">
        <w:rPr>
          <w:rFonts w:ascii="Times New Roman" w:hAnsi="Times New Roman" w:cs="Times New Roman"/>
          <w:sz w:val="28"/>
          <w:szCs w:val="28"/>
        </w:rPr>
        <w:t xml:space="preserve"> от 14.11.2012 №103</w:t>
      </w:r>
      <w:r w:rsidR="006667BD" w:rsidRPr="006667BD">
        <w:rPr>
          <w:sz w:val="28"/>
          <w:szCs w:val="28"/>
        </w:rPr>
        <w:t xml:space="preserve"> </w:t>
      </w:r>
      <w:r w:rsidR="006667BD" w:rsidRPr="006667BD">
        <w:rPr>
          <w:rFonts w:ascii="Times New Roman" w:hAnsi="Times New Roman" w:cs="Times New Roman"/>
          <w:sz w:val="28"/>
          <w:szCs w:val="28"/>
        </w:rPr>
        <w:t>«Об утверждении</w:t>
      </w:r>
      <w:r w:rsidR="006667BD">
        <w:rPr>
          <w:sz w:val="28"/>
          <w:szCs w:val="28"/>
        </w:rPr>
        <w:t xml:space="preserve"> </w:t>
      </w:r>
      <w:r w:rsidR="006667BD" w:rsidRPr="006667BD">
        <w:rPr>
          <w:rFonts w:ascii="Times New Roman" w:eastAsia="Calibri" w:hAnsi="Times New Roman" w:cs="Times New Roman"/>
          <w:sz w:val="28"/>
          <w:szCs w:val="28"/>
        </w:rPr>
        <w:t>значение коэффициента К</w:t>
      </w:r>
      <w:proofErr w:type="gramStart"/>
      <w:r w:rsidR="006667BD" w:rsidRPr="006667B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6667BD" w:rsidRPr="006667BD">
        <w:rPr>
          <w:rFonts w:ascii="Times New Roman" w:eastAsia="Calibri" w:hAnsi="Times New Roman" w:cs="Times New Roman"/>
          <w:sz w:val="28"/>
          <w:szCs w:val="28"/>
        </w:rPr>
        <w:t>, применяемого для расчета арендной платы за использование земельных участков на территории Аргаяшского муниципального района, государственная собственность на которые не разграничена</w:t>
      </w:r>
      <w:r w:rsidR="006667BD">
        <w:rPr>
          <w:rFonts w:ascii="Times New Roman" w:hAnsi="Times New Roman" w:cs="Times New Roman"/>
          <w:sz w:val="28"/>
          <w:szCs w:val="28"/>
        </w:rPr>
        <w:t>»</w:t>
      </w:r>
      <w:r w:rsidR="00D30AFA">
        <w:rPr>
          <w:rFonts w:ascii="Times New Roman" w:hAnsi="Times New Roman" w:cs="Times New Roman"/>
          <w:sz w:val="28"/>
          <w:szCs w:val="28"/>
        </w:rPr>
        <w:t>;</w:t>
      </w:r>
    </w:p>
    <w:p w:rsidR="00E97E00" w:rsidRPr="006667BD" w:rsidRDefault="00E97E00" w:rsidP="00E97E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FA" w:rsidRPr="00D30AFA" w:rsidRDefault="00D2600D" w:rsidP="0093530F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7E00">
        <w:rPr>
          <w:rFonts w:ascii="Times New Roman" w:hAnsi="Times New Roman" w:cs="Times New Roman"/>
          <w:sz w:val="28"/>
          <w:szCs w:val="28"/>
        </w:rPr>
        <w:t>- решение</w:t>
      </w:r>
      <w:r w:rsidR="00E97E00" w:rsidRPr="00E97E00">
        <w:rPr>
          <w:rFonts w:ascii="Times New Roman" w:hAnsi="Times New Roman" w:cs="Times New Roman"/>
          <w:sz w:val="28"/>
          <w:szCs w:val="28"/>
        </w:rPr>
        <w:t xml:space="preserve"> </w:t>
      </w:r>
      <w:r w:rsidR="00E97E00" w:rsidRPr="004B4FFF">
        <w:rPr>
          <w:rFonts w:ascii="Times New Roman" w:hAnsi="Times New Roman" w:cs="Times New Roman"/>
          <w:sz w:val="28"/>
          <w:szCs w:val="28"/>
        </w:rPr>
        <w:t>Собрани</w:t>
      </w:r>
      <w:r w:rsidR="00E97E00">
        <w:rPr>
          <w:rFonts w:ascii="Times New Roman" w:hAnsi="Times New Roman" w:cs="Times New Roman"/>
          <w:sz w:val="28"/>
          <w:szCs w:val="28"/>
        </w:rPr>
        <w:t>я</w:t>
      </w:r>
      <w:r w:rsidR="00E97E00" w:rsidRPr="004B4FFF">
        <w:rPr>
          <w:rFonts w:ascii="Times New Roman" w:hAnsi="Times New Roman" w:cs="Times New Roman"/>
          <w:sz w:val="28"/>
          <w:szCs w:val="28"/>
        </w:rPr>
        <w:t xml:space="preserve"> депутатов Аргаяшского муниципального района</w:t>
      </w:r>
      <w:r w:rsidR="00E97E00">
        <w:rPr>
          <w:rFonts w:ascii="Times New Roman" w:hAnsi="Times New Roman" w:cs="Times New Roman"/>
          <w:sz w:val="28"/>
          <w:szCs w:val="28"/>
        </w:rPr>
        <w:t xml:space="preserve"> от 04.12.2013г. №102</w:t>
      </w:r>
      <w:r w:rsidR="00D30AFA" w:rsidRPr="00D30AFA">
        <w:rPr>
          <w:sz w:val="28"/>
          <w:szCs w:val="28"/>
        </w:rPr>
        <w:t xml:space="preserve"> </w:t>
      </w:r>
      <w:r w:rsidR="00D30AFA">
        <w:rPr>
          <w:sz w:val="28"/>
          <w:szCs w:val="28"/>
        </w:rPr>
        <w:t>«</w:t>
      </w:r>
      <w:r w:rsidR="00D30AFA" w:rsidRPr="00D30AFA">
        <w:rPr>
          <w:rFonts w:ascii="Times New Roman" w:hAnsi="Times New Roman" w:cs="Times New Roman"/>
          <w:sz w:val="28"/>
          <w:szCs w:val="28"/>
        </w:rPr>
        <w:t xml:space="preserve">О внесении изменений  к решению Собрания </w:t>
      </w:r>
    </w:p>
    <w:p w:rsidR="00D30AFA" w:rsidRPr="00D30AFA" w:rsidRDefault="00D30AFA" w:rsidP="0093530F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D30AFA">
        <w:rPr>
          <w:rFonts w:ascii="Times New Roman" w:hAnsi="Times New Roman" w:cs="Times New Roman"/>
          <w:sz w:val="28"/>
          <w:szCs w:val="28"/>
        </w:rPr>
        <w:lastRenderedPageBreak/>
        <w:t>депутатов  Аргаяшского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AFA">
        <w:rPr>
          <w:rFonts w:ascii="Times New Roman" w:hAnsi="Times New Roman" w:cs="Times New Roman"/>
          <w:sz w:val="28"/>
          <w:szCs w:val="28"/>
        </w:rPr>
        <w:t>района №103 от 14.11. 2012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67BD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6667BD">
        <w:rPr>
          <w:rFonts w:ascii="Times New Roman" w:eastAsia="Calibri" w:hAnsi="Times New Roman" w:cs="Times New Roman"/>
          <w:sz w:val="28"/>
          <w:szCs w:val="28"/>
        </w:rPr>
        <w:t>значение коэффициента К</w:t>
      </w:r>
      <w:proofErr w:type="gramStart"/>
      <w:r w:rsidRPr="006667B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6667BD">
        <w:rPr>
          <w:rFonts w:ascii="Times New Roman" w:eastAsia="Calibri" w:hAnsi="Times New Roman" w:cs="Times New Roman"/>
          <w:sz w:val="28"/>
          <w:szCs w:val="28"/>
        </w:rPr>
        <w:t>, применяемого для расчета арендной платы за использование земельных участков на территории Аргаяшского муниципального района,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728B" w:rsidRPr="004B4FFF" w:rsidRDefault="003C728B" w:rsidP="00D30AFA">
      <w:pPr>
        <w:spacing w:after="0"/>
        <w:jc w:val="both"/>
        <w:rPr>
          <w:rFonts w:ascii="Times New Roman" w:hAnsi="Times New Roman" w:cs="Times New Roman"/>
        </w:rPr>
      </w:pPr>
    </w:p>
    <w:p w:rsidR="00D30AFA" w:rsidRDefault="00D2600D" w:rsidP="0093530F">
      <w:pPr>
        <w:tabs>
          <w:tab w:val="left" w:pos="709"/>
        </w:tabs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7E00">
        <w:rPr>
          <w:rFonts w:ascii="Times New Roman" w:hAnsi="Times New Roman" w:cs="Times New Roman"/>
          <w:sz w:val="28"/>
          <w:szCs w:val="28"/>
        </w:rPr>
        <w:t>- решение</w:t>
      </w:r>
      <w:r w:rsidR="00E97E00" w:rsidRPr="00E97E00">
        <w:rPr>
          <w:rFonts w:ascii="Times New Roman" w:hAnsi="Times New Roman" w:cs="Times New Roman"/>
          <w:sz w:val="28"/>
          <w:szCs w:val="28"/>
        </w:rPr>
        <w:t xml:space="preserve"> </w:t>
      </w:r>
      <w:r w:rsidR="00E97E00" w:rsidRPr="004B4FFF">
        <w:rPr>
          <w:rFonts w:ascii="Times New Roman" w:hAnsi="Times New Roman" w:cs="Times New Roman"/>
          <w:sz w:val="28"/>
          <w:szCs w:val="28"/>
        </w:rPr>
        <w:t>Собрани</w:t>
      </w:r>
      <w:r w:rsidR="00E97E00">
        <w:rPr>
          <w:rFonts w:ascii="Times New Roman" w:hAnsi="Times New Roman" w:cs="Times New Roman"/>
          <w:sz w:val="28"/>
          <w:szCs w:val="28"/>
        </w:rPr>
        <w:t>я</w:t>
      </w:r>
      <w:r w:rsidR="00E97E00" w:rsidRPr="004B4FFF">
        <w:rPr>
          <w:rFonts w:ascii="Times New Roman" w:hAnsi="Times New Roman" w:cs="Times New Roman"/>
          <w:sz w:val="28"/>
          <w:szCs w:val="28"/>
        </w:rPr>
        <w:t xml:space="preserve"> депутатов Аргаяшского муниципального района</w:t>
      </w:r>
      <w:r w:rsidR="00E97E00">
        <w:rPr>
          <w:rFonts w:ascii="Times New Roman" w:hAnsi="Times New Roman" w:cs="Times New Roman"/>
          <w:sz w:val="28"/>
          <w:szCs w:val="28"/>
        </w:rPr>
        <w:t xml:space="preserve"> от </w:t>
      </w:r>
      <w:r w:rsidR="00BC6A46">
        <w:rPr>
          <w:rFonts w:ascii="Times New Roman" w:hAnsi="Times New Roman" w:cs="Times New Roman"/>
          <w:sz w:val="28"/>
          <w:szCs w:val="28"/>
        </w:rPr>
        <w:t>24.09.2014 г.</w:t>
      </w:r>
      <w:r w:rsidR="00E97E00">
        <w:rPr>
          <w:rFonts w:ascii="Times New Roman" w:hAnsi="Times New Roman" w:cs="Times New Roman"/>
          <w:sz w:val="28"/>
          <w:szCs w:val="28"/>
        </w:rPr>
        <w:t xml:space="preserve"> №</w:t>
      </w:r>
      <w:r w:rsidR="00BC6A46">
        <w:rPr>
          <w:rFonts w:ascii="Times New Roman" w:hAnsi="Times New Roman" w:cs="Times New Roman"/>
          <w:sz w:val="28"/>
          <w:szCs w:val="28"/>
        </w:rPr>
        <w:t>9</w:t>
      </w:r>
      <w:r w:rsidR="00E97E00">
        <w:rPr>
          <w:rFonts w:ascii="Times New Roman" w:hAnsi="Times New Roman" w:cs="Times New Roman"/>
          <w:sz w:val="28"/>
          <w:szCs w:val="28"/>
        </w:rPr>
        <w:t>3</w:t>
      </w:r>
      <w:r w:rsidR="00D30AFA">
        <w:rPr>
          <w:sz w:val="28"/>
          <w:szCs w:val="28"/>
        </w:rPr>
        <w:t>«</w:t>
      </w:r>
      <w:r w:rsidR="00D30AFA" w:rsidRPr="00D30AFA">
        <w:rPr>
          <w:rFonts w:ascii="Times New Roman" w:hAnsi="Times New Roman" w:cs="Times New Roman"/>
          <w:sz w:val="28"/>
          <w:szCs w:val="28"/>
        </w:rPr>
        <w:t>О внесении изменений  к решению Собрания депутатов  Аргаяшского  муниципального</w:t>
      </w:r>
      <w:r w:rsidR="00D30AFA">
        <w:rPr>
          <w:rFonts w:ascii="Times New Roman" w:hAnsi="Times New Roman" w:cs="Times New Roman"/>
          <w:sz w:val="28"/>
          <w:szCs w:val="28"/>
        </w:rPr>
        <w:t xml:space="preserve"> </w:t>
      </w:r>
      <w:r w:rsidR="00D30AFA" w:rsidRPr="00D30AFA">
        <w:rPr>
          <w:rFonts w:ascii="Times New Roman" w:hAnsi="Times New Roman" w:cs="Times New Roman"/>
          <w:sz w:val="28"/>
          <w:szCs w:val="28"/>
        </w:rPr>
        <w:t>района №103 от 14.11. 2012 г</w:t>
      </w:r>
      <w:r w:rsidR="00D30AFA">
        <w:rPr>
          <w:rFonts w:ascii="Times New Roman" w:hAnsi="Times New Roman" w:cs="Times New Roman"/>
          <w:sz w:val="28"/>
          <w:szCs w:val="28"/>
        </w:rPr>
        <w:t xml:space="preserve">. </w:t>
      </w:r>
      <w:r w:rsidR="00D30AFA" w:rsidRPr="006667BD">
        <w:rPr>
          <w:rFonts w:ascii="Times New Roman" w:hAnsi="Times New Roman" w:cs="Times New Roman"/>
          <w:sz w:val="28"/>
          <w:szCs w:val="28"/>
        </w:rPr>
        <w:t>«Об утверждении</w:t>
      </w:r>
      <w:r w:rsidR="00D30AFA">
        <w:rPr>
          <w:sz w:val="28"/>
          <w:szCs w:val="28"/>
        </w:rPr>
        <w:t xml:space="preserve"> </w:t>
      </w:r>
      <w:r w:rsidR="00D30AFA" w:rsidRPr="006667BD">
        <w:rPr>
          <w:rFonts w:ascii="Times New Roman" w:eastAsia="Calibri" w:hAnsi="Times New Roman" w:cs="Times New Roman"/>
          <w:sz w:val="28"/>
          <w:szCs w:val="28"/>
        </w:rPr>
        <w:t>значение коэффициента К</w:t>
      </w:r>
      <w:proofErr w:type="gramStart"/>
      <w:r w:rsidR="00D30AFA" w:rsidRPr="006667B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D30AFA" w:rsidRPr="006667BD">
        <w:rPr>
          <w:rFonts w:ascii="Times New Roman" w:eastAsia="Calibri" w:hAnsi="Times New Roman" w:cs="Times New Roman"/>
          <w:sz w:val="28"/>
          <w:szCs w:val="28"/>
        </w:rPr>
        <w:t>, применяемого для расчета арендной платы за использование земельных участков на территории Аргаяшского муниципального района, государственная собственность на которые не разграничена</w:t>
      </w:r>
      <w:r w:rsidR="00D30AFA">
        <w:rPr>
          <w:rFonts w:ascii="Times New Roman" w:hAnsi="Times New Roman" w:cs="Times New Roman"/>
          <w:sz w:val="28"/>
          <w:szCs w:val="28"/>
        </w:rPr>
        <w:t>».</w:t>
      </w:r>
      <w:r w:rsidR="00D30AFA" w:rsidRPr="00D30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28B" w:rsidRDefault="00D2600D" w:rsidP="0093530F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0A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 в средствах массовой информации.</w:t>
      </w:r>
    </w:p>
    <w:p w:rsidR="00D2600D" w:rsidRDefault="00D2600D" w:rsidP="00D30AFA">
      <w:pPr>
        <w:spacing w:after="0" w:line="240" w:lineRule="auto"/>
        <w:ind w:right="281"/>
      </w:pPr>
      <w:r>
        <w:rPr>
          <w:rFonts w:ascii="Times New Roman" w:hAnsi="Times New Roman" w:cs="Times New Roman"/>
          <w:sz w:val="28"/>
          <w:szCs w:val="28"/>
        </w:rPr>
        <w:t xml:space="preserve">           4.Настоящее решение вступает в силу с 01.01.2018 года.</w:t>
      </w:r>
    </w:p>
    <w:p w:rsidR="003C728B" w:rsidRDefault="003C728B"/>
    <w:p w:rsidR="00342DC9" w:rsidRPr="00342DC9" w:rsidRDefault="00342DC9" w:rsidP="00342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DC9">
        <w:rPr>
          <w:rFonts w:ascii="Times New Roman" w:hAnsi="Times New Roman" w:cs="Times New Roman"/>
          <w:color w:val="000000"/>
          <w:sz w:val="28"/>
          <w:szCs w:val="28"/>
        </w:rPr>
        <w:t xml:space="preserve">Глава Аргаяшского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342DC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342DC9" w:rsidRPr="00342DC9" w:rsidRDefault="00342DC9" w:rsidP="00342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42DC9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района                                         Собрания депутатов           </w:t>
      </w:r>
    </w:p>
    <w:p w:rsidR="00342DC9" w:rsidRPr="00342DC9" w:rsidRDefault="00342DC9" w:rsidP="00342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2DC9" w:rsidRPr="00342DC9" w:rsidRDefault="00342DC9" w:rsidP="00342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DC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342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DC9">
        <w:rPr>
          <w:rFonts w:ascii="Times New Roman" w:hAnsi="Times New Roman" w:cs="Times New Roman"/>
          <w:color w:val="000000"/>
          <w:sz w:val="28"/>
          <w:szCs w:val="28"/>
        </w:rPr>
        <w:t>И.М.Валишин</w:t>
      </w:r>
      <w:proofErr w:type="spellEnd"/>
      <w:r w:rsidRPr="00342D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Т.М. Антоняк </w:t>
      </w:r>
    </w:p>
    <w:p w:rsidR="003C728B" w:rsidRDefault="003C728B" w:rsidP="00342DC9">
      <w:pPr>
        <w:spacing w:after="0"/>
      </w:pPr>
    </w:p>
    <w:p w:rsidR="003C728B" w:rsidRDefault="003C728B"/>
    <w:p w:rsidR="003C728B" w:rsidRDefault="003C728B"/>
    <w:p w:rsidR="003C728B" w:rsidRDefault="003C728B"/>
    <w:p w:rsidR="003C728B" w:rsidRDefault="003C728B"/>
    <w:p w:rsidR="003C728B" w:rsidRDefault="003C728B"/>
    <w:p w:rsidR="003C728B" w:rsidRDefault="003C728B"/>
    <w:p w:rsidR="003C728B" w:rsidRDefault="003C728B"/>
    <w:p w:rsidR="003C728B" w:rsidRDefault="003C728B"/>
    <w:p w:rsidR="003C728B" w:rsidRDefault="003C728B"/>
    <w:p w:rsidR="003C728B" w:rsidRDefault="003C728B"/>
    <w:p w:rsidR="003C728B" w:rsidRDefault="003C728B"/>
    <w:p w:rsidR="003C728B" w:rsidRDefault="003C728B"/>
    <w:p w:rsidR="003C728B" w:rsidRDefault="003C728B"/>
    <w:p w:rsidR="00D2600D" w:rsidRDefault="00D2600D"/>
    <w:p w:rsidR="00D2600D" w:rsidRDefault="00D2600D"/>
    <w:p w:rsidR="00D2600D" w:rsidRDefault="00D2600D"/>
    <w:p w:rsidR="008D28C4" w:rsidRDefault="008D28C4" w:rsidP="008D2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28C4">
        <w:rPr>
          <w:rFonts w:ascii="Times New Roman" w:hAnsi="Times New Roman" w:cs="Times New Roman"/>
        </w:rPr>
        <w:lastRenderedPageBreak/>
        <w:t>Приложение</w:t>
      </w:r>
    </w:p>
    <w:p w:rsidR="008D28C4" w:rsidRDefault="008D28C4" w:rsidP="008D2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28C4">
        <w:rPr>
          <w:rFonts w:ascii="Times New Roman" w:hAnsi="Times New Roman" w:cs="Times New Roman"/>
        </w:rPr>
        <w:t xml:space="preserve"> к решению Собрания депутатов </w:t>
      </w:r>
    </w:p>
    <w:p w:rsidR="008D28C4" w:rsidRDefault="008D28C4" w:rsidP="008D2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28C4">
        <w:rPr>
          <w:rFonts w:ascii="Times New Roman" w:hAnsi="Times New Roman" w:cs="Times New Roman"/>
        </w:rPr>
        <w:t>Аргаяшского муниципального района</w:t>
      </w:r>
    </w:p>
    <w:p w:rsidR="003C728B" w:rsidRDefault="008D28C4" w:rsidP="008D28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28C4">
        <w:rPr>
          <w:rFonts w:ascii="Times New Roman" w:hAnsi="Times New Roman" w:cs="Times New Roman"/>
        </w:rPr>
        <w:t xml:space="preserve"> от 06.12.2017 г. №</w:t>
      </w:r>
      <w:r w:rsidR="004B4FFF">
        <w:rPr>
          <w:rFonts w:ascii="Times New Roman" w:hAnsi="Times New Roman" w:cs="Times New Roman"/>
        </w:rPr>
        <w:t xml:space="preserve"> 86</w:t>
      </w:r>
    </w:p>
    <w:p w:rsidR="008D28C4" w:rsidRDefault="008D28C4" w:rsidP="008D28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4FFF" w:rsidRPr="004B4FFF" w:rsidRDefault="004B4FFF" w:rsidP="004B4FF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B4FFF">
        <w:rPr>
          <w:rFonts w:ascii="Times New Roman" w:hAnsi="Times New Roman" w:cs="Times New Roman"/>
          <w:sz w:val="24"/>
          <w:szCs w:val="24"/>
        </w:rPr>
        <w:t>начения коэффициента К</w:t>
      </w:r>
      <w:proofErr w:type="gramStart"/>
      <w:r w:rsidRPr="004B4F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4FFF">
        <w:rPr>
          <w:rFonts w:ascii="Times New Roman" w:hAnsi="Times New Roman" w:cs="Times New Roman"/>
          <w:sz w:val="24"/>
          <w:szCs w:val="24"/>
        </w:rPr>
        <w:t>, применяемого для расчета арендной платы за использование земельных участков, государственная собственность  на которые не разграничена и земельных участков, находящихся в собственности Аргаяшского муниципального района»</w:t>
      </w:r>
    </w:p>
    <w:p w:rsidR="008D28C4" w:rsidRDefault="008D28C4" w:rsidP="004B4F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8C4" w:rsidRDefault="008D28C4" w:rsidP="008D28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8C4" w:rsidRPr="008D28C4" w:rsidRDefault="008D28C4" w:rsidP="008D28C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19"/>
        <w:gridCol w:w="6359"/>
        <w:gridCol w:w="1569"/>
      </w:tblGrid>
      <w:tr w:rsidR="003C728B" w:rsidTr="00747664">
        <w:tc>
          <w:tcPr>
            <w:tcW w:w="1819" w:type="dxa"/>
          </w:tcPr>
          <w:p w:rsidR="003C728B" w:rsidRDefault="003C728B" w:rsidP="00BB42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ВРИ </w:t>
            </w:r>
          </w:p>
        </w:tc>
        <w:tc>
          <w:tcPr>
            <w:tcW w:w="6359" w:type="dxa"/>
          </w:tcPr>
          <w:p w:rsidR="003C728B" w:rsidRDefault="003C728B" w:rsidP="00BB42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569" w:type="dxa"/>
          </w:tcPr>
          <w:p w:rsidR="003C728B" w:rsidRDefault="003C728B" w:rsidP="00BB42A1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20"/>
                <w:szCs w:val="20"/>
              </w:rPr>
              <w:t>Значение ко-эффициента</w:t>
            </w:r>
            <w:r>
              <w:rPr>
                <w:b/>
                <w:bCs/>
                <w:sz w:val="13"/>
                <w:szCs w:val="13"/>
              </w:rPr>
              <w:t xml:space="preserve">4 </w:t>
            </w:r>
            <w:r>
              <w:rPr>
                <w:b/>
                <w:bCs/>
                <w:sz w:val="20"/>
                <w:szCs w:val="20"/>
              </w:rPr>
              <w:t>К</w:t>
            </w:r>
            <w:proofErr w:type="gramStart"/>
            <w:r>
              <w:rPr>
                <w:b/>
                <w:bCs/>
                <w:sz w:val="13"/>
                <w:szCs w:val="13"/>
              </w:rPr>
              <w:t>1</w:t>
            </w:r>
            <w:proofErr w:type="gramEnd"/>
            <w:r>
              <w:rPr>
                <w:b/>
                <w:bCs/>
                <w:sz w:val="13"/>
                <w:szCs w:val="13"/>
              </w:rPr>
              <w:t xml:space="preserve"> </w:t>
            </w:r>
          </w:p>
        </w:tc>
      </w:tr>
      <w:tr w:rsidR="003C728B" w:rsidTr="00747664">
        <w:tc>
          <w:tcPr>
            <w:tcW w:w="9747" w:type="dxa"/>
            <w:gridSpan w:val="3"/>
          </w:tcPr>
          <w:p w:rsidR="003C728B" w:rsidRDefault="003C728B">
            <w:r>
              <w:rPr>
                <w:sz w:val="20"/>
                <w:szCs w:val="20"/>
              </w:rPr>
              <w:t>1 Сельскохозяйственное использование</w:t>
            </w:r>
          </w:p>
        </w:tc>
      </w:tr>
      <w:tr w:rsidR="003C728B" w:rsidTr="00747664">
        <w:tc>
          <w:tcPr>
            <w:tcW w:w="1819" w:type="dxa"/>
          </w:tcPr>
          <w:p w:rsidR="003C728B" w:rsidRDefault="003C728B" w:rsidP="00401E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6359" w:type="dxa"/>
          </w:tcPr>
          <w:p w:rsidR="003C728B" w:rsidRDefault="003C728B" w:rsidP="00401E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Растениеводство </w:t>
            </w:r>
          </w:p>
        </w:tc>
        <w:tc>
          <w:tcPr>
            <w:tcW w:w="1569" w:type="dxa"/>
          </w:tcPr>
          <w:p w:rsidR="003C728B" w:rsidRDefault="003C728B" w:rsidP="00401E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3C728B" w:rsidTr="00747664">
        <w:tc>
          <w:tcPr>
            <w:tcW w:w="1819" w:type="dxa"/>
          </w:tcPr>
          <w:p w:rsidR="003C728B" w:rsidRDefault="003C728B" w:rsidP="00C045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6359" w:type="dxa"/>
          </w:tcPr>
          <w:p w:rsidR="003C728B" w:rsidRDefault="003C728B" w:rsidP="00C045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Выращивание зерновых и иных сельскохозяйственных культур </w:t>
            </w:r>
          </w:p>
        </w:tc>
        <w:tc>
          <w:tcPr>
            <w:tcW w:w="1569" w:type="dxa"/>
          </w:tcPr>
          <w:p w:rsidR="003C728B" w:rsidRDefault="003C728B" w:rsidP="00C0455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3C728B" w:rsidTr="00747664">
        <w:tc>
          <w:tcPr>
            <w:tcW w:w="1819" w:type="dxa"/>
          </w:tcPr>
          <w:p w:rsidR="003C728B" w:rsidRDefault="003C728B" w:rsidP="00FE06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6359" w:type="dxa"/>
          </w:tcPr>
          <w:p w:rsidR="003C728B" w:rsidRDefault="003C728B" w:rsidP="00FE06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Овощеводство </w:t>
            </w:r>
          </w:p>
        </w:tc>
        <w:tc>
          <w:tcPr>
            <w:tcW w:w="1569" w:type="dxa"/>
          </w:tcPr>
          <w:p w:rsidR="003C728B" w:rsidRDefault="003C728B" w:rsidP="00FE060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385B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6359" w:type="dxa"/>
          </w:tcPr>
          <w:p w:rsidR="00BD515C" w:rsidRDefault="00BD515C" w:rsidP="00385B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1569" w:type="dxa"/>
          </w:tcPr>
          <w:p w:rsidR="00BD515C" w:rsidRDefault="00BD515C" w:rsidP="00385B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3D10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6359" w:type="dxa"/>
          </w:tcPr>
          <w:p w:rsidR="00BD515C" w:rsidRDefault="00BD515C" w:rsidP="003D10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Садоводство </w:t>
            </w:r>
          </w:p>
        </w:tc>
        <w:tc>
          <w:tcPr>
            <w:tcW w:w="1569" w:type="dxa"/>
          </w:tcPr>
          <w:p w:rsidR="00BD515C" w:rsidRDefault="00BD515C" w:rsidP="003D100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114F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6359" w:type="dxa"/>
          </w:tcPr>
          <w:p w:rsidR="00BD515C" w:rsidRDefault="00BD515C" w:rsidP="00114F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Выращивание льна и конопли </w:t>
            </w:r>
          </w:p>
        </w:tc>
        <w:tc>
          <w:tcPr>
            <w:tcW w:w="1569" w:type="dxa"/>
          </w:tcPr>
          <w:p w:rsidR="00BD515C" w:rsidRDefault="00BD515C" w:rsidP="00114F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660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6359" w:type="dxa"/>
          </w:tcPr>
          <w:p w:rsidR="00BD515C" w:rsidRDefault="00BD515C" w:rsidP="00660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1569" w:type="dxa"/>
          </w:tcPr>
          <w:p w:rsidR="00BD515C" w:rsidRDefault="00BD515C" w:rsidP="006605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</w:t>
            </w:r>
          </w:p>
        </w:tc>
        <w:tc>
          <w:tcPr>
            <w:tcW w:w="635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Скотоводство </w:t>
            </w:r>
          </w:p>
        </w:tc>
        <w:tc>
          <w:tcPr>
            <w:tcW w:w="156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 </w:t>
            </w:r>
          </w:p>
        </w:tc>
        <w:tc>
          <w:tcPr>
            <w:tcW w:w="635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Звероводство </w:t>
            </w:r>
          </w:p>
        </w:tc>
        <w:tc>
          <w:tcPr>
            <w:tcW w:w="156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 </w:t>
            </w:r>
          </w:p>
        </w:tc>
        <w:tc>
          <w:tcPr>
            <w:tcW w:w="635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Птицеводство </w:t>
            </w:r>
          </w:p>
        </w:tc>
        <w:tc>
          <w:tcPr>
            <w:tcW w:w="156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 </w:t>
            </w:r>
          </w:p>
        </w:tc>
        <w:tc>
          <w:tcPr>
            <w:tcW w:w="635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Свиноводство </w:t>
            </w:r>
          </w:p>
        </w:tc>
        <w:tc>
          <w:tcPr>
            <w:tcW w:w="156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 </w:t>
            </w:r>
          </w:p>
        </w:tc>
        <w:tc>
          <w:tcPr>
            <w:tcW w:w="635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Пчеловодство </w:t>
            </w:r>
          </w:p>
        </w:tc>
        <w:tc>
          <w:tcPr>
            <w:tcW w:w="156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 </w:t>
            </w:r>
          </w:p>
        </w:tc>
        <w:tc>
          <w:tcPr>
            <w:tcW w:w="635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Рыбоводство </w:t>
            </w:r>
          </w:p>
        </w:tc>
        <w:tc>
          <w:tcPr>
            <w:tcW w:w="156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 </w:t>
            </w:r>
          </w:p>
        </w:tc>
        <w:tc>
          <w:tcPr>
            <w:tcW w:w="635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Научное обеспечение сельского хозяйства </w:t>
            </w:r>
          </w:p>
        </w:tc>
        <w:tc>
          <w:tcPr>
            <w:tcW w:w="1569" w:type="dxa"/>
          </w:tcPr>
          <w:p w:rsidR="00BD515C" w:rsidRDefault="00BD515C" w:rsidP="00F634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C00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 </w:t>
            </w:r>
          </w:p>
        </w:tc>
        <w:tc>
          <w:tcPr>
            <w:tcW w:w="6359" w:type="dxa"/>
          </w:tcPr>
          <w:p w:rsidR="00BD515C" w:rsidRDefault="00BD515C" w:rsidP="00C00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и переработка сельскохозяйственной продукции </w:t>
            </w:r>
          </w:p>
        </w:tc>
        <w:tc>
          <w:tcPr>
            <w:tcW w:w="1569" w:type="dxa"/>
          </w:tcPr>
          <w:p w:rsidR="00BD515C" w:rsidRDefault="00BD515C" w:rsidP="00C005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C00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1.16 </w:t>
            </w:r>
          </w:p>
        </w:tc>
        <w:tc>
          <w:tcPr>
            <w:tcW w:w="6359" w:type="dxa"/>
          </w:tcPr>
          <w:p w:rsidR="00BD515C" w:rsidRDefault="00BD515C" w:rsidP="00C00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1569" w:type="dxa"/>
          </w:tcPr>
          <w:p w:rsidR="00BD515C" w:rsidRDefault="00BD515C" w:rsidP="00C005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C00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 </w:t>
            </w:r>
          </w:p>
        </w:tc>
        <w:tc>
          <w:tcPr>
            <w:tcW w:w="6359" w:type="dxa"/>
          </w:tcPr>
          <w:p w:rsidR="00BD515C" w:rsidRDefault="00BD515C" w:rsidP="00C00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Питомники </w:t>
            </w:r>
          </w:p>
        </w:tc>
        <w:tc>
          <w:tcPr>
            <w:tcW w:w="1569" w:type="dxa"/>
          </w:tcPr>
          <w:p w:rsidR="00BD515C" w:rsidRDefault="00BD515C" w:rsidP="00C005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1.18 </w:t>
            </w:r>
          </w:p>
        </w:tc>
        <w:tc>
          <w:tcPr>
            <w:tcW w:w="635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сельскохозяйственного производства </w:t>
            </w:r>
          </w:p>
        </w:tc>
        <w:tc>
          <w:tcPr>
            <w:tcW w:w="156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9747" w:type="dxa"/>
            <w:gridSpan w:val="3"/>
          </w:tcPr>
          <w:p w:rsidR="00BD515C" w:rsidRDefault="00BD515C" w:rsidP="00114F7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Жилая застройка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635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индивидуального жилищного строительства </w:t>
            </w:r>
          </w:p>
        </w:tc>
        <w:tc>
          <w:tcPr>
            <w:tcW w:w="156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 </w:t>
            </w:r>
          </w:p>
        </w:tc>
        <w:tc>
          <w:tcPr>
            <w:tcW w:w="635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Малоэтажная многоквартирная жилая застройка </w:t>
            </w:r>
          </w:p>
        </w:tc>
        <w:tc>
          <w:tcPr>
            <w:tcW w:w="156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635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56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635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Блокированная жилая застройка </w:t>
            </w:r>
          </w:p>
        </w:tc>
        <w:tc>
          <w:tcPr>
            <w:tcW w:w="1569" w:type="dxa"/>
          </w:tcPr>
          <w:p w:rsidR="00BD515C" w:rsidRDefault="00BD515C" w:rsidP="00630D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Передвижное жилье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Среднеэтажная</w:t>
            </w:r>
            <w:proofErr w:type="spellEnd"/>
            <w:r>
              <w:rPr>
                <w:sz w:val="20"/>
                <w:szCs w:val="20"/>
              </w:rPr>
              <w:t xml:space="preserve"> жилая застройка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Многоэтажная жилая застройка (высотная застройка)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жилой застройки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2.7.1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гаражного назначения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BD515C" w:rsidTr="00747664">
        <w:tc>
          <w:tcPr>
            <w:tcW w:w="9747" w:type="dxa"/>
            <w:gridSpan w:val="3"/>
          </w:tcPr>
          <w:p w:rsidR="00BD515C" w:rsidRDefault="00BD515C" w:rsidP="00114F7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Общественное использование объектов капитального строительства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Коммунальное обслуживание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обслуживание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Бытовое обслуживание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3.4.1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Амбулаторно-поликлиническое обслуживание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3.4.2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Стационарное медицинское обслуживание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и просвещение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Дошкольное, начальное и среднее общее образование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и высшее профессиональное образование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Культурное развитие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Религиозное использование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Общественное управление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научной деятельности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3.9.1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в области гидро</w:t>
            </w:r>
            <w:r w:rsidR="006A70A0">
              <w:rPr>
                <w:sz w:val="20"/>
                <w:szCs w:val="20"/>
              </w:rPr>
              <w:t>метеорологии и смежных с ней об</w:t>
            </w:r>
            <w:r>
              <w:rPr>
                <w:sz w:val="20"/>
                <w:szCs w:val="20"/>
              </w:rPr>
              <w:t xml:space="preserve">ластях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3.10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Ветеринарное обслуживание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3.10.1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Амбулаторное ветеринарное обслуживание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3.10.2 </w:t>
            </w:r>
          </w:p>
        </w:tc>
        <w:tc>
          <w:tcPr>
            <w:tcW w:w="635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Приюты для животных </w:t>
            </w:r>
          </w:p>
        </w:tc>
        <w:tc>
          <w:tcPr>
            <w:tcW w:w="1569" w:type="dxa"/>
          </w:tcPr>
          <w:p w:rsidR="00BD515C" w:rsidRDefault="00BD515C" w:rsidP="008841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BD515C" w:rsidTr="00747664">
        <w:tc>
          <w:tcPr>
            <w:tcW w:w="9747" w:type="dxa"/>
            <w:gridSpan w:val="3"/>
          </w:tcPr>
          <w:p w:rsidR="00BD515C" w:rsidRDefault="00BD515C" w:rsidP="00114F7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Предпринимательство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</w:p>
        </w:tc>
        <w:tc>
          <w:tcPr>
            <w:tcW w:w="635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Деловое управление </w:t>
            </w:r>
          </w:p>
        </w:tc>
        <w:tc>
          <w:tcPr>
            <w:tcW w:w="156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</w:p>
        </w:tc>
        <w:tc>
          <w:tcPr>
            <w:tcW w:w="635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торговли (торговые центры, торг</w:t>
            </w:r>
            <w:r w:rsidR="006A70A0">
              <w:rPr>
                <w:sz w:val="20"/>
                <w:szCs w:val="20"/>
              </w:rPr>
              <w:t>ово-развлекательные центры (ком</w:t>
            </w:r>
            <w:r>
              <w:rPr>
                <w:sz w:val="20"/>
                <w:szCs w:val="20"/>
              </w:rPr>
              <w:t xml:space="preserve">плексы) </w:t>
            </w:r>
            <w:proofErr w:type="gramEnd"/>
          </w:p>
        </w:tc>
        <w:tc>
          <w:tcPr>
            <w:tcW w:w="156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</w:p>
        </w:tc>
        <w:tc>
          <w:tcPr>
            <w:tcW w:w="635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Рынки </w:t>
            </w:r>
          </w:p>
        </w:tc>
        <w:tc>
          <w:tcPr>
            <w:tcW w:w="156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</w:t>
            </w:r>
          </w:p>
        </w:tc>
        <w:tc>
          <w:tcPr>
            <w:tcW w:w="635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 </w:t>
            </w:r>
          </w:p>
        </w:tc>
        <w:tc>
          <w:tcPr>
            <w:tcW w:w="156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 </w:t>
            </w:r>
          </w:p>
        </w:tc>
        <w:tc>
          <w:tcPr>
            <w:tcW w:w="635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Банковская и страховая деятельность </w:t>
            </w:r>
          </w:p>
        </w:tc>
        <w:tc>
          <w:tcPr>
            <w:tcW w:w="156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BD515C" w:rsidTr="00747664">
        <w:tc>
          <w:tcPr>
            <w:tcW w:w="181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 </w:t>
            </w:r>
          </w:p>
        </w:tc>
        <w:tc>
          <w:tcPr>
            <w:tcW w:w="635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Общественное питание </w:t>
            </w:r>
          </w:p>
        </w:tc>
        <w:tc>
          <w:tcPr>
            <w:tcW w:w="1569" w:type="dxa"/>
          </w:tcPr>
          <w:p w:rsidR="00BD515C" w:rsidRDefault="00BD515C" w:rsidP="006E5C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Гостиничное обслуживание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Развлечения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автотранспорта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4.9.1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придорожного сервиса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4.10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Выставочно-ярмарочная деятельность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9747" w:type="dxa"/>
            <w:gridSpan w:val="3"/>
          </w:tcPr>
          <w:p w:rsidR="007D3F88" w:rsidRDefault="007D3F88" w:rsidP="00114F7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Отдых (рекреация)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Природно-познавательный туризм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5.2.1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Туристическое обслуживание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Охота и рыбалка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Причалы для маломерных судов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Поля для гольфа или конных прогулок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7D3F88" w:rsidTr="00747664">
        <w:tc>
          <w:tcPr>
            <w:tcW w:w="9747" w:type="dxa"/>
            <w:gridSpan w:val="3"/>
          </w:tcPr>
          <w:p w:rsidR="007D3F88" w:rsidRDefault="007D3F88" w:rsidP="00114F7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Производственная деятельность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Недропользование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Тяжелая промышленность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6.2.1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Автомобилестроительная промышленность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промышленность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6.3.1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Фармацевтическая промышленность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 </w:t>
            </w:r>
          </w:p>
        </w:tc>
        <w:tc>
          <w:tcPr>
            <w:tcW w:w="635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Пищевая промышленность </w:t>
            </w:r>
          </w:p>
        </w:tc>
        <w:tc>
          <w:tcPr>
            <w:tcW w:w="1569" w:type="dxa"/>
          </w:tcPr>
          <w:p w:rsidR="007D3F88" w:rsidRDefault="007D3F88" w:rsidP="002303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Строительная промышленность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Энергетика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6.7.1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Атомная энергетика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6.8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6.9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6.10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космической деятельности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6.11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Целлюлозно-бумажная промышленность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Транспорт </w:t>
            </w:r>
          </w:p>
        </w:tc>
        <w:tc>
          <w:tcPr>
            <w:tcW w:w="6359" w:type="dxa"/>
          </w:tcPr>
          <w:p w:rsidR="007D3F88" w:rsidRDefault="007D3F88" w:rsidP="00114F7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D3F88" w:rsidRDefault="007D3F88" w:rsidP="00114F7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Железнодорожный транспорт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Автомобильный транспорт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транспорт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7.4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Воздушный транспорт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Трубопроводный транспорт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2069E" w:rsidTr="00747664">
        <w:tc>
          <w:tcPr>
            <w:tcW w:w="9747" w:type="dxa"/>
            <w:gridSpan w:val="3"/>
          </w:tcPr>
          <w:p w:rsidR="0082069E" w:rsidRDefault="0082069E" w:rsidP="00114F7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Обеспечение обороны и безопасности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обороны и безопасности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вооруженных сил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Государственной границы Российской Федерации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внутреннего правопорядка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7D3F88" w:rsidTr="00747664">
        <w:tc>
          <w:tcPr>
            <w:tcW w:w="181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8.4 </w:t>
            </w:r>
          </w:p>
        </w:tc>
        <w:tc>
          <w:tcPr>
            <w:tcW w:w="635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 исполнению наказаний </w:t>
            </w:r>
          </w:p>
        </w:tc>
        <w:tc>
          <w:tcPr>
            <w:tcW w:w="1569" w:type="dxa"/>
          </w:tcPr>
          <w:p w:rsidR="007D3F88" w:rsidRDefault="007D3F88" w:rsidP="006B42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82069E" w:rsidTr="00747664">
        <w:tc>
          <w:tcPr>
            <w:tcW w:w="9747" w:type="dxa"/>
            <w:gridSpan w:val="3"/>
          </w:tcPr>
          <w:p w:rsidR="0082069E" w:rsidRDefault="0082069E" w:rsidP="006B42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Деятельность по особой охране и изучению природы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 </w:t>
            </w:r>
          </w:p>
        </w:tc>
        <w:tc>
          <w:tcPr>
            <w:tcW w:w="635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по особой охране и изучению природы </w:t>
            </w:r>
          </w:p>
        </w:tc>
        <w:tc>
          <w:tcPr>
            <w:tcW w:w="156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 </w:t>
            </w:r>
          </w:p>
        </w:tc>
        <w:tc>
          <w:tcPr>
            <w:tcW w:w="635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природных территорий </w:t>
            </w:r>
          </w:p>
        </w:tc>
        <w:tc>
          <w:tcPr>
            <w:tcW w:w="156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 </w:t>
            </w:r>
          </w:p>
        </w:tc>
        <w:tc>
          <w:tcPr>
            <w:tcW w:w="635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Курортная деятельность </w:t>
            </w:r>
          </w:p>
        </w:tc>
        <w:tc>
          <w:tcPr>
            <w:tcW w:w="156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9.2.1 </w:t>
            </w:r>
          </w:p>
        </w:tc>
        <w:tc>
          <w:tcPr>
            <w:tcW w:w="635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Санаторная деятельность </w:t>
            </w:r>
          </w:p>
        </w:tc>
        <w:tc>
          <w:tcPr>
            <w:tcW w:w="156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 </w:t>
            </w:r>
          </w:p>
        </w:tc>
        <w:tc>
          <w:tcPr>
            <w:tcW w:w="635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Историко-культурная деятельность </w:t>
            </w:r>
          </w:p>
        </w:tc>
        <w:tc>
          <w:tcPr>
            <w:tcW w:w="156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2069E" w:rsidTr="00747664">
        <w:tc>
          <w:tcPr>
            <w:tcW w:w="9747" w:type="dxa"/>
            <w:gridSpan w:val="3"/>
          </w:tcPr>
          <w:p w:rsidR="0082069E" w:rsidRDefault="0082069E" w:rsidP="006B42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Использование лесов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 </w:t>
            </w:r>
          </w:p>
        </w:tc>
        <w:tc>
          <w:tcPr>
            <w:tcW w:w="635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Заготовка древесины </w:t>
            </w:r>
          </w:p>
        </w:tc>
        <w:tc>
          <w:tcPr>
            <w:tcW w:w="156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 </w:t>
            </w:r>
          </w:p>
        </w:tc>
        <w:tc>
          <w:tcPr>
            <w:tcW w:w="635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Лесные плантации </w:t>
            </w:r>
          </w:p>
        </w:tc>
        <w:tc>
          <w:tcPr>
            <w:tcW w:w="156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10.3 </w:t>
            </w:r>
          </w:p>
        </w:tc>
        <w:tc>
          <w:tcPr>
            <w:tcW w:w="635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Заготовка лесных ресурсов </w:t>
            </w:r>
          </w:p>
        </w:tc>
        <w:tc>
          <w:tcPr>
            <w:tcW w:w="1569" w:type="dxa"/>
          </w:tcPr>
          <w:p w:rsidR="0082069E" w:rsidRDefault="0082069E" w:rsidP="00F929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 </w:t>
            </w:r>
          </w:p>
        </w:tc>
        <w:tc>
          <w:tcPr>
            <w:tcW w:w="635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леса </w:t>
            </w:r>
          </w:p>
        </w:tc>
        <w:tc>
          <w:tcPr>
            <w:tcW w:w="156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2069E" w:rsidTr="00747664">
        <w:tc>
          <w:tcPr>
            <w:tcW w:w="9747" w:type="dxa"/>
            <w:gridSpan w:val="3"/>
          </w:tcPr>
          <w:p w:rsidR="0082069E" w:rsidRDefault="0082069E" w:rsidP="006B42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Водные объекты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 </w:t>
            </w:r>
          </w:p>
        </w:tc>
        <w:tc>
          <w:tcPr>
            <w:tcW w:w="635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156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 </w:t>
            </w:r>
          </w:p>
        </w:tc>
        <w:tc>
          <w:tcPr>
            <w:tcW w:w="635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пользование водными объектами </w:t>
            </w:r>
          </w:p>
        </w:tc>
        <w:tc>
          <w:tcPr>
            <w:tcW w:w="156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 </w:t>
            </w:r>
          </w:p>
        </w:tc>
        <w:tc>
          <w:tcPr>
            <w:tcW w:w="635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Специальное пользование водными объектами </w:t>
            </w:r>
          </w:p>
        </w:tc>
        <w:tc>
          <w:tcPr>
            <w:tcW w:w="156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 </w:t>
            </w:r>
          </w:p>
        </w:tc>
        <w:tc>
          <w:tcPr>
            <w:tcW w:w="635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Гидротехнические сооружения </w:t>
            </w:r>
          </w:p>
        </w:tc>
        <w:tc>
          <w:tcPr>
            <w:tcW w:w="156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2069E" w:rsidTr="00747664">
        <w:tc>
          <w:tcPr>
            <w:tcW w:w="9747" w:type="dxa"/>
            <w:gridSpan w:val="3"/>
          </w:tcPr>
          <w:p w:rsidR="0082069E" w:rsidRDefault="0082069E" w:rsidP="006B42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Земельные участки (территории) общего пользования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 </w:t>
            </w:r>
          </w:p>
        </w:tc>
        <w:tc>
          <w:tcPr>
            <w:tcW w:w="635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пользование территории </w:t>
            </w:r>
          </w:p>
        </w:tc>
        <w:tc>
          <w:tcPr>
            <w:tcW w:w="156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 </w:t>
            </w:r>
          </w:p>
        </w:tc>
        <w:tc>
          <w:tcPr>
            <w:tcW w:w="635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Ритуальная деятельность </w:t>
            </w:r>
          </w:p>
        </w:tc>
        <w:tc>
          <w:tcPr>
            <w:tcW w:w="156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12.2 </w:t>
            </w:r>
          </w:p>
        </w:tc>
        <w:tc>
          <w:tcPr>
            <w:tcW w:w="635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деятельность </w:t>
            </w:r>
          </w:p>
        </w:tc>
        <w:tc>
          <w:tcPr>
            <w:tcW w:w="156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 </w:t>
            </w:r>
          </w:p>
        </w:tc>
        <w:tc>
          <w:tcPr>
            <w:tcW w:w="635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Запас </w:t>
            </w:r>
          </w:p>
        </w:tc>
        <w:tc>
          <w:tcPr>
            <w:tcW w:w="156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 </w:t>
            </w:r>
          </w:p>
        </w:tc>
        <w:tc>
          <w:tcPr>
            <w:tcW w:w="635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огородничества </w:t>
            </w:r>
          </w:p>
        </w:tc>
        <w:tc>
          <w:tcPr>
            <w:tcW w:w="156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 </w:t>
            </w:r>
          </w:p>
        </w:tc>
        <w:tc>
          <w:tcPr>
            <w:tcW w:w="635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садоводства </w:t>
            </w:r>
          </w:p>
        </w:tc>
        <w:tc>
          <w:tcPr>
            <w:tcW w:w="156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2069E" w:rsidTr="00747664">
        <w:tc>
          <w:tcPr>
            <w:tcW w:w="181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 </w:t>
            </w:r>
          </w:p>
        </w:tc>
        <w:tc>
          <w:tcPr>
            <w:tcW w:w="635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дачного хозяйства </w:t>
            </w:r>
          </w:p>
        </w:tc>
        <w:tc>
          <w:tcPr>
            <w:tcW w:w="1569" w:type="dxa"/>
          </w:tcPr>
          <w:p w:rsidR="0082069E" w:rsidRDefault="0082069E" w:rsidP="006A20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</w:tbl>
    <w:p w:rsidR="003C728B" w:rsidRDefault="003C728B"/>
    <w:p w:rsidR="00747664" w:rsidRDefault="00747664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664">
        <w:rPr>
          <w:rFonts w:ascii="Times New Roman" w:hAnsi="Times New Roman" w:cs="Times New Roman"/>
          <w:sz w:val="28"/>
          <w:szCs w:val="28"/>
        </w:rPr>
        <w:t>Глава Аргаяшского</w:t>
      </w:r>
    </w:p>
    <w:p w:rsidR="00BD515C" w:rsidRDefault="00747664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66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76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И.М.В</w:t>
      </w:r>
      <w:r w:rsidRPr="00747664">
        <w:rPr>
          <w:rFonts w:ascii="Times New Roman" w:hAnsi="Times New Roman" w:cs="Times New Roman"/>
          <w:sz w:val="28"/>
          <w:szCs w:val="28"/>
        </w:rPr>
        <w:t>алишин</w:t>
      </w:r>
      <w:proofErr w:type="spellEnd"/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79" w:rsidRPr="00747664" w:rsidRDefault="00D11379" w:rsidP="0074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1379" w:rsidRPr="00747664" w:rsidSect="004B4FFF">
      <w:type w:val="continuous"/>
      <w:pgSz w:w="11906" w:h="16838" w:code="9"/>
      <w:pgMar w:top="539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728B"/>
    <w:rsid w:val="001849E5"/>
    <w:rsid w:val="001A335C"/>
    <w:rsid w:val="002D5555"/>
    <w:rsid w:val="00336797"/>
    <w:rsid w:val="00342DC9"/>
    <w:rsid w:val="003C728B"/>
    <w:rsid w:val="00435FCC"/>
    <w:rsid w:val="004B4FFF"/>
    <w:rsid w:val="004C54C5"/>
    <w:rsid w:val="005B54F6"/>
    <w:rsid w:val="005D5B7A"/>
    <w:rsid w:val="006667BD"/>
    <w:rsid w:val="006A70A0"/>
    <w:rsid w:val="00747664"/>
    <w:rsid w:val="007A2D97"/>
    <w:rsid w:val="007D3F88"/>
    <w:rsid w:val="0082069E"/>
    <w:rsid w:val="008D28C4"/>
    <w:rsid w:val="0093530F"/>
    <w:rsid w:val="009E0BFA"/>
    <w:rsid w:val="00B22B35"/>
    <w:rsid w:val="00BC6A46"/>
    <w:rsid w:val="00BD515C"/>
    <w:rsid w:val="00BE7468"/>
    <w:rsid w:val="00D11379"/>
    <w:rsid w:val="00D2600D"/>
    <w:rsid w:val="00D30AFA"/>
    <w:rsid w:val="00D54C35"/>
    <w:rsid w:val="00E97E00"/>
    <w:rsid w:val="00F7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7"/>
  </w:style>
  <w:style w:type="paragraph" w:styleId="3">
    <w:name w:val="heading 3"/>
    <w:basedOn w:val="a"/>
    <w:next w:val="a"/>
    <w:link w:val="30"/>
    <w:qFormat/>
    <w:rsid w:val="004B4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4F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C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B4FF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4F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4B4FF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2017-12-07T03:53:00Z</cp:lastPrinted>
  <dcterms:created xsi:type="dcterms:W3CDTF">2017-12-01T04:17:00Z</dcterms:created>
  <dcterms:modified xsi:type="dcterms:W3CDTF">2017-12-15T08:35:00Z</dcterms:modified>
</cp:coreProperties>
</file>