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21E" w:rsidRPr="005220E3" w:rsidRDefault="00AC521E" w:rsidP="00AC52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0E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14375" cy="8858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21E" w:rsidRPr="005220E3" w:rsidRDefault="00AC521E" w:rsidP="00AC52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0E3">
        <w:rPr>
          <w:rFonts w:ascii="Times New Roman" w:hAnsi="Times New Roman" w:cs="Times New Roman"/>
          <w:b/>
          <w:sz w:val="28"/>
          <w:szCs w:val="28"/>
        </w:rPr>
        <w:t xml:space="preserve">  ЧЕЛЯБИНСКАЯ ОБЛАСТЬ</w:t>
      </w:r>
    </w:p>
    <w:p w:rsidR="00AC521E" w:rsidRPr="005220E3" w:rsidRDefault="00AC521E" w:rsidP="00AC521E">
      <w:pPr>
        <w:pStyle w:val="4"/>
        <w:ind w:firstLine="540"/>
        <w:rPr>
          <w:sz w:val="28"/>
          <w:szCs w:val="28"/>
        </w:rPr>
      </w:pPr>
      <w:r w:rsidRPr="005220E3">
        <w:rPr>
          <w:sz w:val="28"/>
          <w:szCs w:val="28"/>
        </w:rPr>
        <w:t>СОБРАНИЕ ДЕПУТАТОВ</w:t>
      </w:r>
    </w:p>
    <w:p w:rsidR="00AC521E" w:rsidRPr="005220E3" w:rsidRDefault="00AC521E" w:rsidP="00AC521E">
      <w:pPr>
        <w:pStyle w:val="4"/>
        <w:ind w:firstLine="540"/>
        <w:rPr>
          <w:sz w:val="28"/>
          <w:szCs w:val="28"/>
        </w:rPr>
      </w:pPr>
      <w:r w:rsidRPr="005220E3">
        <w:rPr>
          <w:sz w:val="28"/>
          <w:szCs w:val="28"/>
        </w:rPr>
        <w:t>АРГАЯШСКОГО МУНИЦИПАЛЬНОГО РАЙОНА</w:t>
      </w:r>
    </w:p>
    <w:p w:rsidR="00AC521E" w:rsidRDefault="00AC521E" w:rsidP="00AC521E">
      <w:pPr>
        <w:pStyle w:val="3"/>
        <w:ind w:firstLine="540"/>
        <w:rPr>
          <w:b/>
          <w:sz w:val="28"/>
          <w:szCs w:val="28"/>
        </w:rPr>
      </w:pPr>
    </w:p>
    <w:p w:rsidR="00AC521E" w:rsidRPr="005220E3" w:rsidRDefault="00AC521E" w:rsidP="00AC521E">
      <w:pPr>
        <w:pStyle w:val="3"/>
        <w:ind w:firstLine="540"/>
        <w:rPr>
          <w:b/>
          <w:sz w:val="28"/>
          <w:szCs w:val="28"/>
        </w:rPr>
      </w:pPr>
      <w:r w:rsidRPr="005220E3">
        <w:rPr>
          <w:b/>
          <w:sz w:val="28"/>
          <w:szCs w:val="28"/>
        </w:rPr>
        <w:t>РЕШЕНИЕ</w:t>
      </w:r>
    </w:p>
    <w:p w:rsidR="00AC521E" w:rsidRPr="005652A2" w:rsidRDefault="00200D11" w:rsidP="00AC521E">
      <w:pPr>
        <w:spacing w:line="240" w:lineRule="auto"/>
        <w:ind w:firstLine="540"/>
        <w:rPr>
          <w:rFonts w:ascii="Times New Roman" w:hAnsi="Times New Roman" w:cs="Times New Roman"/>
          <w:b/>
          <w:szCs w:val="24"/>
        </w:rPr>
      </w:pPr>
      <w:r w:rsidRPr="00200D11">
        <w:rPr>
          <w:rFonts w:ascii="Times New Roman" w:hAnsi="Times New Roman" w:cs="Times New Roman"/>
          <w:szCs w:val="20"/>
        </w:rPr>
        <w:pict>
          <v:line id="_x0000_s1026" style="position:absolute;left:0;text-align:left;z-index:251658240" from="-23.15pt,6.75pt" to="473.65pt,6.75pt" o:allowincell="f" strokeweight="4.5pt">
            <v:stroke linestyle="thinThick"/>
          </v:line>
        </w:pict>
      </w:r>
    </w:p>
    <w:tbl>
      <w:tblPr>
        <w:tblW w:w="0" w:type="auto"/>
        <w:tblInd w:w="108" w:type="dxa"/>
        <w:tblLayout w:type="fixed"/>
        <w:tblLook w:val="0000"/>
      </w:tblPr>
      <w:tblGrid>
        <w:gridCol w:w="4962"/>
      </w:tblGrid>
      <w:tr w:rsidR="00AC521E" w:rsidRPr="005652A2" w:rsidTr="00AC669F">
        <w:tc>
          <w:tcPr>
            <w:tcW w:w="4962" w:type="dxa"/>
            <w:shd w:val="clear" w:color="auto" w:fill="auto"/>
          </w:tcPr>
          <w:p w:rsidR="00AC521E" w:rsidRPr="005652A2" w:rsidRDefault="00AC521E" w:rsidP="00AC66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521E" w:rsidRPr="005652A2" w:rsidRDefault="00AC521E" w:rsidP="00AC669F">
            <w:pPr>
              <w:tabs>
                <w:tab w:val="left" w:pos="8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2A2">
              <w:rPr>
                <w:rFonts w:ascii="Times New Roman" w:hAnsi="Times New Roman" w:cs="Times New Roman"/>
                <w:sz w:val="28"/>
                <w:szCs w:val="28"/>
              </w:rPr>
              <w:t xml:space="preserve">«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 </w:t>
            </w:r>
            <w:r w:rsidRPr="005652A2">
              <w:rPr>
                <w:rFonts w:ascii="Times New Roman" w:hAnsi="Times New Roman" w:cs="Times New Roman"/>
                <w:sz w:val="28"/>
                <w:szCs w:val="28"/>
              </w:rPr>
              <w:t xml:space="preserve">»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марта </w:t>
            </w:r>
            <w:r w:rsidRPr="005652A2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652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52A2">
              <w:rPr>
                <w:rFonts w:ascii="Times New Roman" w:hAnsi="Times New Roman" w:cs="Times New Roman"/>
                <w:sz w:val="28"/>
                <w:szCs w:val="28"/>
              </w:rPr>
              <w:t>г.    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60D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AC521E" w:rsidRPr="005652A2" w:rsidTr="00AC669F">
        <w:tc>
          <w:tcPr>
            <w:tcW w:w="4962" w:type="dxa"/>
            <w:shd w:val="clear" w:color="auto" w:fill="auto"/>
          </w:tcPr>
          <w:p w:rsidR="00AC521E" w:rsidRPr="005652A2" w:rsidRDefault="00AC521E" w:rsidP="00AC66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2A2">
              <w:rPr>
                <w:rFonts w:ascii="Times New Roman" w:hAnsi="Times New Roman" w:cs="Times New Roman"/>
                <w:sz w:val="28"/>
                <w:szCs w:val="28"/>
              </w:rPr>
              <w:t xml:space="preserve">              с. Аргаяш</w:t>
            </w:r>
          </w:p>
        </w:tc>
      </w:tr>
    </w:tbl>
    <w:p w:rsidR="00AC521E" w:rsidRPr="005652A2" w:rsidRDefault="00AC521E" w:rsidP="00AC521E">
      <w:pPr>
        <w:tabs>
          <w:tab w:val="left" w:pos="1080"/>
        </w:tabs>
        <w:spacing w:after="0" w:line="240" w:lineRule="auto"/>
        <w:ind w:right="5601"/>
        <w:rPr>
          <w:rFonts w:ascii="Times New Roman" w:hAnsi="Times New Roman" w:cs="Times New Roman"/>
          <w:sz w:val="28"/>
          <w:szCs w:val="28"/>
        </w:rPr>
      </w:pPr>
    </w:p>
    <w:p w:rsidR="0088160E" w:rsidRPr="0088160E" w:rsidRDefault="0088160E" w:rsidP="0088160E">
      <w:pPr>
        <w:spacing w:after="0" w:line="240" w:lineRule="auto"/>
        <w:ind w:left="1440" w:hanging="1440"/>
        <w:rPr>
          <w:rFonts w:ascii="Times New Roman" w:hAnsi="Times New Roman" w:cs="Times New Roman"/>
          <w:sz w:val="28"/>
          <w:szCs w:val="28"/>
        </w:rPr>
      </w:pPr>
      <w:r w:rsidRPr="0088160E">
        <w:rPr>
          <w:rFonts w:ascii="Times New Roman" w:hAnsi="Times New Roman" w:cs="Times New Roman"/>
          <w:sz w:val="28"/>
          <w:szCs w:val="28"/>
        </w:rPr>
        <w:t>Об утверждении  условий приватизации</w:t>
      </w:r>
    </w:p>
    <w:p w:rsidR="0088160E" w:rsidRPr="0088160E" w:rsidRDefault="0088160E" w:rsidP="0088160E">
      <w:pPr>
        <w:spacing w:after="0" w:line="240" w:lineRule="auto"/>
        <w:ind w:left="1440" w:hanging="1440"/>
        <w:rPr>
          <w:rFonts w:ascii="Times New Roman" w:hAnsi="Times New Roman" w:cs="Times New Roman"/>
          <w:sz w:val="28"/>
          <w:szCs w:val="28"/>
        </w:rPr>
      </w:pPr>
      <w:r w:rsidRPr="0088160E"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</w:p>
    <w:p w:rsidR="0088160E" w:rsidRPr="0088160E" w:rsidRDefault="0088160E" w:rsidP="0088160E">
      <w:pPr>
        <w:spacing w:after="0" w:line="240" w:lineRule="auto"/>
        <w:ind w:left="1440" w:hanging="1440"/>
        <w:rPr>
          <w:rFonts w:ascii="Times New Roman" w:hAnsi="Times New Roman" w:cs="Times New Roman"/>
          <w:sz w:val="28"/>
          <w:szCs w:val="28"/>
        </w:rPr>
      </w:pPr>
      <w:r w:rsidRPr="0088160E">
        <w:rPr>
          <w:rFonts w:ascii="Times New Roman" w:hAnsi="Times New Roman" w:cs="Times New Roman"/>
          <w:sz w:val="28"/>
          <w:szCs w:val="28"/>
        </w:rPr>
        <w:t>Аргаяшского муниципального района</w:t>
      </w:r>
    </w:p>
    <w:p w:rsidR="0088160E" w:rsidRPr="0088160E" w:rsidRDefault="0088160E" w:rsidP="00881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160E" w:rsidRPr="0088160E" w:rsidRDefault="0088160E" w:rsidP="00881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60E">
        <w:rPr>
          <w:rFonts w:ascii="Times New Roman" w:hAnsi="Times New Roman" w:cs="Times New Roman"/>
          <w:sz w:val="28"/>
          <w:szCs w:val="28"/>
        </w:rPr>
        <w:t xml:space="preserve"> </w:t>
      </w:r>
      <w:r w:rsidRPr="0088160E">
        <w:rPr>
          <w:rFonts w:ascii="Times New Roman" w:hAnsi="Times New Roman" w:cs="Times New Roman"/>
          <w:sz w:val="28"/>
          <w:szCs w:val="28"/>
        </w:rPr>
        <w:tab/>
      </w:r>
    </w:p>
    <w:p w:rsidR="0088160E" w:rsidRPr="0088160E" w:rsidRDefault="0088160E" w:rsidP="0088160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60E">
        <w:rPr>
          <w:rFonts w:ascii="Times New Roman" w:hAnsi="Times New Roman" w:cs="Times New Roman"/>
          <w:sz w:val="28"/>
          <w:szCs w:val="28"/>
        </w:rPr>
        <w:t xml:space="preserve">              Собрание депутатов Аргаяшского муниципального района РЕШАЕТ:</w:t>
      </w:r>
    </w:p>
    <w:p w:rsidR="0088160E" w:rsidRPr="0088160E" w:rsidRDefault="0088160E" w:rsidP="00881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160E" w:rsidRPr="0088160E" w:rsidRDefault="0088160E" w:rsidP="0088160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60E">
        <w:rPr>
          <w:rFonts w:ascii="Times New Roman" w:hAnsi="Times New Roman" w:cs="Times New Roman"/>
          <w:sz w:val="28"/>
          <w:szCs w:val="28"/>
        </w:rPr>
        <w:t xml:space="preserve">           Утвердить условия приватизации  муниципального имущества Аргаяшского муниципального района (приложение).</w:t>
      </w:r>
    </w:p>
    <w:p w:rsidR="0088160E" w:rsidRPr="0088160E" w:rsidRDefault="0088160E" w:rsidP="00881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60E" w:rsidRPr="0088160E" w:rsidRDefault="0088160E" w:rsidP="00881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60E" w:rsidRPr="0088160E" w:rsidRDefault="0088160E" w:rsidP="00881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160E" w:rsidRPr="0088160E" w:rsidRDefault="0088160E" w:rsidP="00881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60E">
        <w:rPr>
          <w:rFonts w:ascii="Times New Roman" w:hAnsi="Times New Roman" w:cs="Times New Roman"/>
          <w:sz w:val="28"/>
          <w:szCs w:val="28"/>
        </w:rPr>
        <w:t xml:space="preserve"> Председатель </w:t>
      </w:r>
    </w:p>
    <w:p w:rsidR="0088160E" w:rsidRPr="0088160E" w:rsidRDefault="0088160E" w:rsidP="00881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60E">
        <w:rPr>
          <w:rFonts w:ascii="Times New Roman" w:hAnsi="Times New Roman" w:cs="Times New Roman"/>
          <w:sz w:val="28"/>
          <w:szCs w:val="28"/>
        </w:rPr>
        <w:t xml:space="preserve"> Собрания депутатов                                                                          Т.М.Антоняк</w:t>
      </w:r>
    </w:p>
    <w:p w:rsidR="0088160E" w:rsidRPr="0088160E" w:rsidRDefault="0088160E" w:rsidP="00881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160E" w:rsidRPr="0088160E" w:rsidRDefault="0088160E" w:rsidP="00881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160E" w:rsidRPr="0088160E" w:rsidRDefault="0088160E" w:rsidP="00881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160E" w:rsidRPr="0088160E" w:rsidRDefault="0088160E" w:rsidP="00881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160E" w:rsidRPr="0088160E" w:rsidRDefault="0088160E" w:rsidP="00881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160E" w:rsidRPr="0088160E" w:rsidRDefault="0088160E" w:rsidP="00881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160E" w:rsidRPr="0088160E" w:rsidRDefault="0088160E" w:rsidP="00881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160E" w:rsidRPr="0088160E" w:rsidRDefault="0088160E" w:rsidP="00881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160E" w:rsidRPr="0088160E" w:rsidRDefault="0088160E" w:rsidP="00881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160E" w:rsidRPr="0088160E" w:rsidRDefault="0088160E" w:rsidP="00881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160E" w:rsidRPr="0088160E" w:rsidRDefault="0088160E" w:rsidP="00881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160E" w:rsidRPr="0088160E" w:rsidRDefault="0088160E" w:rsidP="00881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160E" w:rsidRPr="0088160E" w:rsidRDefault="0088160E" w:rsidP="00881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160E" w:rsidRPr="0088160E" w:rsidRDefault="0088160E" w:rsidP="00881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160E" w:rsidRPr="0088160E" w:rsidRDefault="0088160E" w:rsidP="00881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160E" w:rsidRPr="0088160E" w:rsidRDefault="0088160E" w:rsidP="00881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160E" w:rsidRPr="0088160E" w:rsidRDefault="0088160E" w:rsidP="0088160E">
      <w:pPr>
        <w:tabs>
          <w:tab w:val="left" w:pos="540"/>
        </w:tabs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88160E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88160E" w:rsidRPr="0088160E" w:rsidRDefault="0088160E" w:rsidP="0088160E">
      <w:pPr>
        <w:tabs>
          <w:tab w:val="left" w:pos="540"/>
        </w:tabs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88160E">
        <w:rPr>
          <w:rFonts w:ascii="Times New Roman" w:hAnsi="Times New Roman" w:cs="Times New Roman"/>
          <w:sz w:val="20"/>
          <w:szCs w:val="20"/>
        </w:rPr>
        <w:lastRenderedPageBreak/>
        <w:t xml:space="preserve"> к решению Собрания депутатов</w:t>
      </w:r>
    </w:p>
    <w:p w:rsidR="0088160E" w:rsidRPr="0088160E" w:rsidRDefault="0088160E" w:rsidP="0088160E">
      <w:pPr>
        <w:tabs>
          <w:tab w:val="left" w:pos="540"/>
        </w:tabs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88160E">
        <w:rPr>
          <w:rFonts w:ascii="Times New Roman" w:hAnsi="Times New Roman" w:cs="Times New Roman"/>
          <w:sz w:val="20"/>
          <w:szCs w:val="20"/>
        </w:rPr>
        <w:t xml:space="preserve"> Аргаяшского муниципального района </w:t>
      </w:r>
    </w:p>
    <w:p w:rsidR="0088160E" w:rsidRPr="0088160E" w:rsidRDefault="0088160E" w:rsidP="0088160E">
      <w:pPr>
        <w:tabs>
          <w:tab w:val="left" w:pos="540"/>
        </w:tabs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88160E">
        <w:rPr>
          <w:rFonts w:ascii="Times New Roman" w:hAnsi="Times New Roman" w:cs="Times New Roman"/>
          <w:sz w:val="20"/>
          <w:szCs w:val="20"/>
        </w:rPr>
        <w:t xml:space="preserve"> от  </w:t>
      </w:r>
      <w:r>
        <w:rPr>
          <w:rFonts w:ascii="Times New Roman" w:hAnsi="Times New Roman" w:cs="Times New Roman"/>
          <w:sz w:val="20"/>
          <w:szCs w:val="20"/>
        </w:rPr>
        <w:t xml:space="preserve">29 марта 2017 </w:t>
      </w:r>
      <w:proofErr w:type="spellStart"/>
      <w:r>
        <w:rPr>
          <w:rFonts w:ascii="Times New Roman" w:hAnsi="Times New Roman" w:cs="Times New Roman"/>
          <w:sz w:val="20"/>
          <w:szCs w:val="20"/>
        </w:rPr>
        <w:t>г.№</w:t>
      </w:r>
      <w:proofErr w:type="spellEnd"/>
      <w:r w:rsidR="00BA2C1B">
        <w:rPr>
          <w:rFonts w:ascii="Times New Roman" w:hAnsi="Times New Roman" w:cs="Times New Roman"/>
          <w:sz w:val="20"/>
          <w:szCs w:val="20"/>
        </w:rPr>
        <w:t xml:space="preserve"> 19</w:t>
      </w:r>
    </w:p>
    <w:p w:rsidR="0088160E" w:rsidRPr="0088160E" w:rsidRDefault="0088160E" w:rsidP="00881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160E" w:rsidRPr="0088160E" w:rsidRDefault="0088160E" w:rsidP="008816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160E">
        <w:rPr>
          <w:rFonts w:ascii="Times New Roman" w:hAnsi="Times New Roman" w:cs="Times New Roman"/>
          <w:sz w:val="28"/>
          <w:szCs w:val="28"/>
        </w:rPr>
        <w:t>Условия приватизации муниципального имущества Аргаяшского муниципального района</w:t>
      </w:r>
    </w:p>
    <w:p w:rsidR="0088160E" w:rsidRPr="0088160E" w:rsidRDefault="0088160E" w:rsidP="00881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3141"/>
        <w:gridCol w:w="2285"/>
        <w:gridCol w:w="1806"/>
        <w:gridCol w:w="1638"/>
      </w:tblGrid>
      <w:tr w:rsidR="0088160E" w:rsidRPr="0088160E" w:rsidTr="0088160E">
        <w:trPr>
          <w:trHeight w:val="13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0E" w:rsidRPr="0088160E" w:rsidRDefault="0088160E" w:rsidP="0088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60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88160E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88160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0E" w:rsidRPr="0088160E" w:rsidRDefault="0088160E" w:rsidP="0088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60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0E" w:rsidRPr="0088160E" w:rsidRDefault="0088160E" w:rsidP="0088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Адрес, местоположение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0E" w:rsidRPr="0088160E" w:rsidRDefault="0088160E" w:rsidP="0088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0E" w:rsidRPr="0088160E" w:rsidRDefault="0088160E" w:rsidP="0088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60E">
              <w:rPr>
                <w:rFonts w:ascii="Times New Roman" w:hAnsi="Times New Roman" w:cs="Times New Roman"/>
                <w:sz w:val="28"/>
                <w:szCs w:val="28"/>
              </w:rPr>
              <w:t>Начальная цена продажи, руб.</w:t>
            </w:r>
          </w:p>
        </w:tc>
      </w:tr>
      <w:tr w:rsidR="0088160E" w:rsidRPr="0088160E" w:rsidTr="008816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0E" w:rsidRPr="0088160E" w:rsidRDefault="0088160E" w:rsidP="0088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6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0E" w:rsidRDefault="0088160E" w:rsidP="00881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Квартира </w:t>
            </w:r>
          </w:p>
          <w:p w:rsidR="0088160E" w:rsidRDefault="0088160E" w:rsidP="00881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комат:2 этаж: 2 </w:t>
            </w:r>
          </w:p>
          <w:p w:rsidR="0088160E" w:rsidRPr="0088160E" w:rsidRDefault="0088160E" w:rsidP="00881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КН: 74:02:0501009:640</w:t>
            </w:r>
          </w:p>
          <w:p w:rsidR="0088160E" w:rsidRPr="0088160E" w:rsidRDefault="0088160E" w:rsidP="0088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160E" w:rsidRDefault="0088160E" w:rsidP="0088160E">
            <w:pPr>
              <w:spacing w:after="0" w:line="240" w:lineRule="auto"/>
              <w:ind w:right="-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ербишева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8160E" w:rsidRPr="0088160E" w:rsidRDefault="0088160E" w:rsidP="0088160E">
            <w:pPr>
              <w:spacing w:after="0" w:line="240" w:lineRule="auto"/>
              <w:ind w:right="-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лановая,д.17, кв.5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0E" w:rsidRPr="0088160E" w:rsidRDefault="0088160E" w:rsidP="0088160E">
            <w:pPr>
              <w:spacing w:after="0" w:line="240" w:lineRule="auto"/>
              <w:ind w:right="-23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0E" w:rsidRPr="0088160E" w:rsidRDefault="0088160E" w:rsidP="0088160E">
            <w:pPr>
              <w:tabs>
                <w:tab w:val="left" w:pos="1920"/>
                <w:tab w:val="left" w:pos="2023"/>
              </w:tabs>
              <w:spacing w:after="0" w:line="240" w:lineRule="auto"/>
              <w:ind w:right="-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500 000,00</w:t>
            </w:r>
          </w:p>
        </w:tc>
      </w:tr>
    </w:tbl>
    <w:p w:rsidR="0088160E" w:rsidRPr="0088160E" w:rsidRDefault="0088160E" w:rsidP="00881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160E" w:rsidRPr="0088160E" w:rsidRDefault="0088160E" w:rsidP="0088160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8160E">
        <w:rPr>
          <w:rFonts w:ascii="Times New Roman" w:hAnsi="Times New Roman" w:cs="Times New Roman"/>
          <w:sz w:val="28"/>
          <w:szCs w:val="28"/>
        </w:rPr>
        <w:t>Способ приватизации – аукцион</w:t>
      </w:r>
    </w:p>
    <w:p w:rsidR="0088160E" w:rsidRPr="0088160E" w:rsidRDefault="0088160E" w:rsidP="0088160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8160E">
        <w:rPr>
          <w:rFonts w:ascii="Times New Roman" w:hAnsi="Times New Roman" w:cs="Times New Roman"/>
          <w:sz w:val="28"/>
          <w:szCs w:val="28"/>
        </w:rPr>
        <w:t>Форма платежа – единовременная</w:t>
      </w:r>
    </w:p>
    <w:p w:rsidR="0088160E" w:rsidRPr="0088160E" w:rsidRDefault="0088160E" w:rsidP="0088160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8160E">
        <w:rPr>
          <w:rFonts w:ascii="Times New Roman" w:hAnsi="Times New Roman" w:cs="Times New Roman"/>
          <w:sz w:val="28"/>
          <w:szCs w:val="28"/>
        </w:rPr>
        <w:t xml:space="preserve">Дата проведения аукциона </w:t>
      </w:r>
      <w:r>
        <w:rPr>
          <w:rFonts w:ascii="Times New Roman" w:hAnsi="Times New Roman" w:cs="Times New Roman"/>
          <w:sz w:val="28"/>
          <w:szCs w:val="28"/>
        </w:rPr>
        <w:t>–апрель –август 2017 года</w:t>
      </w:r>
    </w:p>
    <w:p w:rsidR="0088160E" w:rsidRPr="0088160E" w:rsidRDefault="0088160E" w:rsidP="00881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160E" w:rsidRPr="0088160E" w:rsidRDefault="0088160E" w:rsidP="00881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160E" w:rsidRPr="0088160E" w:rsidRDefault="0088160E" w:rsidP="00881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60E">
        <w:rPr>
          <w:rFonts w:ascii="Times New Roman" w:hAnsi="Times New Roman" w:cs="Times New Roman"/>
          <w:sz w:val="28"/>
          <w:szCs w:val="28"/>
        </w:rPr>
        <w:t xml:space="preserve">Глава Аргаяшского </w:t>
      </w:r>
    </w:p>
    <w:p w:rsidR="0088160E" w:rsidRPr="0088160E" w:rsidRDefault="0088160E" w:rsidP="00881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60E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 </w:t>
      </w:r>
      <w:proofErr w:type="spellStart"/>
      <w:r w:rsidRPr="0088160E">
        <w:rPr>
          <w:rFonts w:ascii="Times New Roman" w:hAnsi="Times New Roman" w:cs="Times New Roman"/>
          <w:sz w:val="28"/>
          <w:szCs w:val="28"/>
        </w:rPr>
        <w:t>И.М.Валишин</w:t>
      </w:r>
      <w:proofErr w:type="spellEnd"/>
    </w:p>
    <w:p w:rsidR="00336797" w:rsidRPr="0088160E" w:rsidRDefault="00336797" w:rsidP="0088160E">
      <w:pPr>
        <w:spacing w:after="0" w:line="240" w:lineRule="auto"/>
        <w:ind w:left="1440" w:hanging="1440"/>
        <w:rPr>
          <w:rFonts w:ascii="Times New Roman" w:hAnsi="Times New Roman" w:cs="Times New Roman"/>
          <w:sz w:val="28"/>
          <w:szCs w:val="28"/>
        </w:rPr>
      </w:pPr>
    </w:p>
    <w:sectPr w:rsidR="00336797" w:rsidRPr="0088160E" w:rsidSect="00566674">
      <w:type w:val="continuous"/>
      <w:pgSz w:w="11906" w:h="16838" w:code="9"/>
      <w:pgMar w:top="539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C521E"/>
    <w:rsid w:val="001849E5"/>
    <w:rsid w:val="00200D11"/>
    <w:rsid w:val="00336797"/>
    <w:rsid w:val="00566674"/>
    <w:rsid w:val="005C0D5F"/>
    <w:rsid w:val="006A36E3"/>
    <w:rsid w:val="0088160E"/>
    <w:rsid w:val="009B1556"/>
    <w:rsid w:val="009D60D4"/>
    <w:rsid w:val="009E0BFA"/>
    <w:rsid w:val="00A32FC8"/>
    <w:rsid w:val="00AC521E"/>
    <w:rsid w:val="00BA2C1B"/>
    <w:rsid w:val="00C45247"/>
    <w:rsid w:val="00C8374A"/>
    <w:rsid w:val="00CF0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21E"/>
  </w:style>
  <w:style w:type="paragraph" w:styleId="3">
    <w:name w:val="heading 3"/>
    <w:basedOn w:val="a"/>
    <w:next w:val="a"/>
    <w:link w:val="30"/>
    <w:qFormat/>
    <w:rsid w:val="00AC521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C521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C521E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C521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5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2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2017-03-13T09:55:00Z</dcterms:created>
  <dcterms:modified xsi:type="dcterms:W3CDTF">2017-04-03T06:48:00Z</dcterms:modified>
</cp:coreProperties>
</file>