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ED" w:rsidRPr="00012E65" w:rsidRDefault="006D4AED" w:rsidP="006D4AED">
      <w:pPr>
        <w:tabs>
          <w:tab w:val="left" w:pos="851"/>
        </w:tabs>
        <w:rPr>
          <w:sz w:val="28"/>
          <w:szCs w:val="28"/>
        </w:rPr>
      </w:pPr>
      <w:r>
        <w:rPr>
          <w:sz w:val="28"/>
          <w:szCs w:val="28"/>
        </w:rPr>
        <w:t xml:space="preserve">   </w:t>
      </w:r>
      <w:r w:rsidRPr="00012E65">
        <w:rPr>
          <w:sz w:val="28"/>
          <w:szCs w:val="28"/>
        </w:rPr>
        <w:t xml:space="preserve">  </w:t>
      </w:r>
    </w:p>
    <w:p w:rsidR="006D4AED" w:rsidRPr="00012E65" w:rsidRDefault="006D4AED" w:rsidP="006D4AED">
      <w:pPr>
        <w:widowControl w:val="0"/>
        <w:autoSpaceDE w:val="0"/>
        <w:autoSpaceDN w:val="0"/>
        <w:adjustRightInd w:val="0"/>
        <w:jc w:val="center"/>
        <w:rPr>
          <w:sz w:val="28"/>
          <w:szCs w:val="28"/>
        </w:rPr>
      </w:pPr>
      <w:r>
        <w:rPr>
          <w:noProof/>
          <w:sz w:val="28"/>
          <w:szCs w:val="28"/>
        </w:rPr>
        <w:drawing>
          <wp:inline distT="0" distB="0" distL="0" distR="0">
            <wp:extent cx="7143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48000"/>
                    </a:blip>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6D4AED" w:rsidRPr="00012E65" w:rsidRDefault="006D4AED" w:rsidP="00261A07">
      <w:pPr>
        <w:pStyle w:val="a3"/>
        <w:tabs>
          <w:tab w:val="left" w:pos="709"/>
        </w:tabs>
        <w:rPr>
          <w:b/>
          <w:sz w:val="28"/>
          <w:szCs w:val="28"/>
        </w:rPr>
      </w:pPr>
      <w:r w:rsidRPr="00012E65">
        <w:rPr>
          <w:b/>
          <w:sz w:val="28"/>
          <w:szCs w:val="28"/>
        </w:rPr>
        <w:t>ЧЕЛЯБИНСКАЯ ОБЛАСТЬ</w:t>
      </w:r>
    </w:p>
    <w:p w:rsidR="006D4AED" w:rsidRPr="00012E65" w:rsidRDefault="006D4AED" w:rsidP="006D4AED">
      <w:pPr>
        <w:jc w:val="center"/>
        <w:rPr>
          <w:b/>
          <w:sz w:val="28"/>
          <w:szCs w:val="28"/>
        </w:rPr>
      </w:pPr>
    </w:p>
    <w:p w:rsidR="006D4AED" w:rsidRPr="00012E65" w:rsidRDefault="006D4AED" w:rsidP="006D4AED">
      <w:pPr>
        <w:pStyle w:val="4"/>
        <w:rPr>
          <w:sz w:val="28"/>
          <w:szCs w:val="28"/>
        </w:rPr>
      </w:pPr>
      <w:r w:rsidRPr="00012E65">
        <w:rPr>
          <w:sz w:val="28"/>
          <w:szCs w:val="28"/>
        </w:rPr>
        <w:t>СОБРАНИЕ ДЕПУТАТОВ</w:t>
      </w:r>
    </w:p>
    <w:p w:rsidR="006D4AED" w:rsidRPr="00012E65" w:rsidRDefault="006D4AED" w:rsidP="006D4AED">
      <w:pPr>
        <w:pStyle w:val="4"/>
        <w:rPr>
          <w:sz w:val="28"/>
          <w:szCs w:val="28"/>
        </w:rPr>
      </w:pPr>
      <w:r w:rsidRPr="00012E65">
        <w:rPr>
          <w:sz w:val="28"/>
          <w:szCs w:val="28"/>
        </w:rPr>
        <w:t>АРГАЯШСКОГО МУНИЦИПАЛЬНОГО РАЙОНА</w:t>
      </w:r>
    </w:p>
    <w:p w:rsidR="006D4AED" w:rsidRPr="00012E65" w:rsidRDefault="006D4AED" w:rsidP="006D4AED">
      <w:pPr>
        <w:jc w:val="center"/>
        <w:rPr>
          <w:b/>
          <w:sz w:val="28"/>
          <w:szCs w:val="28"/>
        </w:rPr>
      </w:pPr>
    </w:p>
    <w:p w:rsidR="006D4AED" w:rsidRPr="00012E65" w:rsidRDefault="006D4AED" w:rsidP="006D4AED">
      <w:pPr>
        <w:pStyle w:val="3"/>
        <w:rPr>
          <w:b/>
          <w:sz w:val="28"/>
          <w:szCs w:val="28"/>
        </w:rPr>
      </w:pPr>
      <w:r w:rsidRPr="00012E65">
        <w:rPr>
          <w:b/>
          <w:sz w:val="28"/>
          <w:szCs w:val="28"/>
        </w:rPr>
        <w:t>РЕШЕНИЕ</w:t>
      </w:r>
    </w:p>
    <w:p w:rsidR="006D4AED" w:rsidRPr="00012E65" w:rsidRDefault="003E66EE" w:rsidP="006D4AED">
      <w:pPr>
        <w:rPr>
          <w:b/>
          <w:sz w:val="28"/>
          <w:szCs w:val="28"/>
        </w:rPr>
      </w:pPr>
      <w:r w:rsidRPr="003E66EE">
        <w:rPr>
          <w:noProof/>
        </w:rPr>
        <w:pict>
          <v:line id="_x0000_s1026" style="position:absolute;z-index:251660288" from="1.1pt,6.75pt" to="497.9pt,6.75pt" o:allowincell="f" strokeweight="4.5pt">
            <v:stroke linestyle="thinThick"/>
          </v:line>
        </w:pict>
      </w:r>
    </w:p>
    <w:p w:rsidR="006D4AED" w:rsidRPr="00012E65" w:rsidRDefault="006D4AED" w:rsidP="006D4AED">
      <w:pPr>
        <w:rPr>
          <w:sz w:val="28"/>
          <w:szCs w:val="28"/>
        </w:rPr>
      </w:pPr>
    </w:p>
    <w:tbl>
      <w:tblPr>
        <w:tblW w:w="0" w:type="auto"/>
        <w:tblLayout w:type="fixed"/>
        <w:tblLook w:val="0000"/>
      </w:tblPr>
      <w:tblGrid>
        <w:gridCol w:w="9228"/>
      </w:tblGrid>
      <w:tr w:rsidR="006D4AED" w:rsidRPr="00012E65" w:rsidTr="00337E9C">
        <w:tc>
          <w:tcPr>
            <w:tcW w:w="9228" w:type="dxa"/>
          </w:tcPr>
          <w:p w:rsidR="006D4AED" w:rsidRPr="00896B85" w:rsidRDefault="006D4AED" w:rsidP="00D10F3C">
            <w:pPr>
              <w:rPr>
                <w:b/>
                <w:sz w:val="28"/>
                <w:szCs w:val="28"/>
              </w:rPr>
            </w:pPr>
            <w:r w:rsidRPr="00012E65">
              <w:rPr>
                <w:sz w:val="28"/>
                <w:szCs w:val="28"/>
              </w:rPr>
              <w:t xml:space="preserve">« </w:t>
            </w:r>
            <w:r w:rsidR="00D10F3C">
              <w:rPr>
                <w:sz w:val="28"/>
                <w:szCs w:val="28"/>
              </w:rPr>
              <w:t>26</w:t>
            </w:r>
            <w:r w:rsidRPr="00012E65">
              <w:rPr>
                <w:sz w:val="28"/>
                <w:szCs w:val="28"/>
              </w:rPr>
              <w:t xml:space="preserve">  »  </w:t>
            </w:r>
            <w:r w:rsidR="00D10F3C">
              <w:rPr>
                <w:sz w:val="28"/>
                <w:szCs w:val="28"/>
              </w:rPr>
              <w:t>мая</w:t>
            </w:r>
            <w:r w:rsidRPr="00012E65">
              <w:rPr>
                <w:sz w:val="28"/>
                <w:szCs w:val="28"/>
              </w:rPr>
              <w:t xml:space="preserve">  2016 г.  №    </w:t>
            </w:r>
            <w:r w:rsidR="00066116">
              <w:rPr>
                <w:sz w:val="28"/>
                <w:szCs w:val="28"/>
              </w:rPr>
              <w:t>37</w:t>
            </w:r>
            <w:r>
              <w:rPr>
                <w:sz w:val="28"/>
                <w:szCs w:val="28"/>
              </w:rPr>
              <w:t xml:space="preserve">                                                        </w:t>
            </w:r>
          </w:p>
        </w:tc>
      </w:tr>
      <w:tr w:rsidR="006D4AED" w:rsidRPr="00012E65" w:rsidTr="00337E9C">
        <w:tc>
          <w:tcPr>
            <w:tcW w:w="9228" w:type="dxa"/>
          </w:tcPr>
          <w:p w:rsidR="006D4AED" w:rsidRPr="00012E65" w:rsidRDefault="006D4AED" w:rsidP="00337E9C">
            <w:pPr>
              <w:rPr>
                <w:sz w:val="28"/>
                <w:szCs w:val="28"/>
              </w:rPr>
            </w:pPr>
            <w:r w:rsidRPr="00012E65">
              <w:rPr>
                <w:sz w:val="28"/>
                <w:szCs w:val="28"/>
              </w:rPr>
              <w:t xml:space="preserve">              </w:t>
            </w:r>
            <w:r w:rsidRPr="00012E65">
              <w:rPr>
                <w:sz w:val="28"/>
                <w:szCs w:val="28"/>
                <w:lang w:val="en-US"/>
              </w:rPr>
              <w:t>c</w:t>
            </w:r>
            <w:r w:rsidRPr="00012E65">
              <w:rPr>
                <w:sz w:val="28"/>
                <w:szCs w:val="28"/>
              </w:rPr>
              <w:t>. Аргаяш</w:t>
            </w:r>
          </w:p>
        </w:tc>
      </w:tr>
    </w:tbl>
    <w:p w:rsidR="006D4AED" w:rsidRPr="00012E65" w:rsidRDefault="006D4AED" w:rsidP="006D4AED">
      <w:pPr>
        <w:tabs>
          <w:tab w:val="left" w:pos="4166"/>
        </w:tabs>
        <w:rPr>
          <w:b/>
          <w:sz w:val="28"/>
          <w:szCs w:val="28"/>
        </w:rPr>
      </w:pPr>
      <w:r>
        <w:rPr>
          <w:b/>
          <w:sz w:val="28"/>
          <w:szCs w:val="28"/>
        </w:rPr>
        <w:t xml:space="preserve">        </w:t>
      </w:r>
    </w:p>
    <w:p w:rsidR="006D4AED" w:rsidRPr="00012E65" w:rsidRDefault="006D4AED" w:rsidP="006D4AED">
      <w:pPr>
        <w:tabs>
          <w:tab w:val="left" w:pos="4166"/>
        </w:tabs>
        <w:rPr>
          <w:sz w:val="28"/>
          <w:szCs w:val="28"/>
        </w:rPr>
      </w:pPr>
      <w:r w:rsidRPr="00012E65">
        <w:rPr>
          <w:sz w:val="28"/>
          <w:szCs w:val="28"/>
        </w:rPr>
        <w:t xml:space="preserve">О внесении изменений и дополнений в  Устав </w:t>
      </w:r>
      <w:r>
        <w:rPr>
          <w:sz w:val="28"/>
          <w:szCs w:val="28"/>
        </w:rPr>
        <w:t xml:space="preserve">                    </w:t>
      </w:r>
    </w:p>
    <w:p w:rsidR="006D4AED" w:rsidRPr="00012E65" w:rsidRDefault="006D4AED" w:rsidP="006D4AED">
      <w:pPr>
        <w:tabs>
          <w:tab w:val="left" w:pos="4166"/>
        </w:tabs>
        <w:rPr>
          <w:sz w:val="28"/>
          <w:szCs w:val="28"/>
        </w:rPr>
      </w:pPr>
      <w:r w:rsidRPr="00012E65">
        <w:rPr>
          <w:sz w:val="28"/>
          <w:szCs w:val="28"/>
        </w:rPr>
        <w:t xml:space="preserve">Аргаяшского  муниципального района </w:t>
      </w:r>
    </w:p>
    <w:p w:rsidR="006D4AED" w:rsidRPr="00012E65" w:rsidRDefault="006D4AED" w:rsidP="006D4AED">
      <w:pPr>
        <w:tabs>
          <w:tab w:val="left" w:pos="4166"/>
        </w:tabs>
        <w:rPr>
          <w:sz w:val="28"/>
          <w:szCs w:val="28"/>
        </w:rPr>
      </w:pPr>
    </w:p>
    <w:p w:rsidR="006D4AED" w:rsidRPr="00012E65" w:rsidRDefault="006D4AED" w:rsidP="006D4AED">
      <w:pPr>
        <w:tabs>
          <w:tab w:val="left" w:pos="4166"/>
        </w:tabs>
        <w:rPr>
          <w:sz w:val="28"/>
          <w:szCs w:val="28"/>
        </w:rPr>
      </w:pPr>
    </w:p>
    <w:p w:rsidR="006D4AED" w:rsidRPr="00012E65" w:rsidRDefault="00261A07" w:rsidP="006D4AED">
      <w:pPr>
        <w:tabs>
          <w:tab w:val="left" w:pos="851"/>
          <w:tab w:val="left" w:pos="4166"/>
        </w:tabs>
        <w:rPr>
          <w:sz w:val="28"/>
          <w:szCs w:val="28"/>
        </w:rPr>
      </w:pPr>
      <w:r>
        <w:rPr>
          <w:sz w:val="28"/>
          <w:szCs w:val="28"/>
        </w:rPr>
        <w:t xml:space="preserve">           </w:t>
      </w:r>
      <w:r w:rsidR="006D4AED" w:rsidRPr="00012E65">
        <w:rPr>
          <w:sz w:val="28"/>
          <w:szCs w:val="28"/>
        </w:rPr>
        <w:t>Собрание депутатов Аргаяшского муниципального района  РЕШАЕТ:</w:t>
      </w:r>
    </w:p>
    <w:p w:rsidR="006D4AED" w:rsidRPr="00012E65" w:rsidRDefault="006D4AED" w:rsidP="006D4AED">
      <w:pPr>
        <w:tabs>
          <w:tab w:val="left" w:pos="4166"/>
        </w:tabs>
        <w:rPr>
          <w:sz w:val="28"/>
          <w:szCs w:val="28"/>
        </w:rPr>
      </w:pPr>
    </w:p>
    <w:p w:rsidR="006D4AED" w:rsidRPr="00012E65" w:rsidRDefault="00261A07" w:rsidP="00261A07">
      <w:pPr>
        <w:tabs>
          <w:tab w:val="left" w:pos="709"/>
          <w:tab w:val="left" w:pos="851"/>
          <w:tab w:val="left" w:pos="4166"/>
        </w:tabs>
        <w:jc w:val="both"/>
        <w:rPr>
          <w:sz w:val="28"/>
          <w:szCs w:val="28"/>
        </w:rPr>
      </w:pPr>
      <w:r>
        <w:rPr>
          <w:sz w:val="28"/>
          <w:szCs w:val="28"/>
        </w:rPr>
        <w:t xml:space="preserve">         </w:t>
      </w:r>
      <w:r w:rsidR="006D4AED" w:rsidRPr="00012E65">
        <w:rPr>
          <w:sz w:val="28"/>
          <w:szCs w:val="28"/>
        </w:rPr>
        <w:t xml:space="preserve">1. Внести в Устав Аргаяшского муниципального района  </w:t>
      </w:r>
      <w:proofErr w:type="gramStart"/>
      <w:r w:rsidR="006D4AED" w:rsidRPr="00012E65">
        <w:rPr>
          <w:sz w:val="28"/>
          <w:szCs w:val="28"/>
        </w:rPr>
        <w:t>следующие</w:t>
      </w:r>
      <w:proofErr w:type="gramEnd"/>
      <w:r w:rsidR="006D4AED" w:rsidRPr="00012E65">
        <w:rPr>
          <w:sz w:val="28"/>
          <w:szCs w:val="28"/>
        </w:rPr>
        <w:t xml:space="preserve">  </w:t>
      </w:r>
    </w:p>
    <w:p w:rsidR="006D4AED" w:rsidRPr="00012E65" w:rsidRDefault="006D4AED" w:rsidP="006D4AED">
      <w:pPr>
        <w:tabs>
          <w:tab w:val="left" w:pos="4166"/>
        </w:tabs>
        <w:jc w:val="both"/>
        <w:rPr>
          <w:sz w:val="28"/>
          <w:szCs w:val="28"/>
        </w:rPr>
      </w:pPr>
      <w:r w:rsidRPr="00012E65">
        <w:rPr>
          <w:sz w:val="28"/>
          <w:szCs w:val="28"/>
        </w:rPr>
        <w:t xml:space="preserve"> изменения и  дополнения согласно приложению.</w:t>
      </w:r>
    </w:p>
    <w:p w:rsidR="006D4AED" w:rsidRPr="00012E65" w:rsidRDefault="00261A07" w:rsidP="00261A07">
      <w:pPr>
        <w:tabs>
          <w:tab w:val="left" w:pos="709"/>
          <w:tab w:val="left" w:pos="4166"/>
        </w:tabs>
        <w:ind w:firstLine="360"/>
        <w:jc w:val="both"/>
        <w:rPr>
          <w:sz w:val="28"/>
          <w:szCs w:val="28"/>
        </w:rPr>
      </w:pPr>
      <w:r>
        <w:rPr>
          <w:sz w:val="28"/>
          <w:szCs w:val="28"/>
        </w:rPr>
        <w:t xml:space="preserve">     </w:t>
      </w:r>
      <w:r w:rsidR="006D4AED" w:rsidRPr="00012E65">
        <w:rPr>
          <w:sz w:val="28"/>
          <w:szCs w:val="28"/>
        </w:rPr>
        <w:t>2. Настоящее решение подлежит официальному  опубликованию в общественно</w:t>
      </w:r>
      <w:r w:rsidR="00D10F3C">
        <w:rPr>
          <w:sz w:val="28"/>
          <w:szCs w:val="28"/>
        </w:rPr>
        <w:t xml:space="preserve"> </w:t>
      </w:r>
      <w:r w:rsidR="006D4AED" w:rsidRPr="00012E65">
        <w:rPr>
          <w:sz w:val="28"/>
          <w:szCs w:val="28"/>
        </w:rPr>
        <w:t>- политической газете Аргаяшского района «Восход», в информационном вестнике администрации и Собрания депутатов Аргаяшского муниципального района «</w:t>
      </w:r>
      <w:proofErr w:type="spellStart"/>
      <w:r w:rsidR="006D4AED" w:rsidRPr="00012E65">
        <w:rPr>
          <w:sz w:val="28"/>
          <w:szCs w:val="28"/>
        </w:rPr>
        <w:t>Аргаяшский</w:t>
      </w:r>
      <w:proofErr w:type="spellEnd"/>
      <w:r w:rsidR="006D4AED" w:rsidRPr="00012E65">
        <w:rPr>
          <w:sz w:val="28"/>
          <w:szCs w:val="28"/>
        </w:rPr>
        <w:t xml:space="preserve"> вестник»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D4AED" w:rsidRPr="00012E65" w:rsidRDefault="00261A07" w:rsidP="006D4AED">
      <w:pPr>
        <w:tabs>
          <w:tab w:val="left" w:pos="4166"/>
        </w:tabs>
        <w:ind w:firstLine="360"/>
        <w:jc w:val="both"/>
        <w:rPr>
          <w:sz w:val="28"/>
          <w:szCs w:val="28"/>
        </w:rPr>
      </w:pPr>
      <w:r>
        <w:rPr>
          <w:sz w:val="28"/>
          <w:szCs w:val="28"/>
        </w:rPr>
        <w:t xml:space="preserve">     </w:t>
      </w:r>
      <w:r w:rsidR="006D4AED" w:rsidRPr="00012E65">
        <w:rPr>
          <w:sz w:val="28"/>
          <w:szCs w:val="28"/>
        </w:rPr>
        <w:t>3. Настоящее решение вступает в силу</w:t>
      </w:r>
      <w:r w:rsidR="006D4AED">
        <w:rPr>
          <w:sz w:val="28"/>
          <w:szCs w:val="28"/>
        </w:rPr>
        <w:t xml:space="preserve">  после опубликования</w:t>
      </w:r>
      <w:r w:rsidR="006D4AED" w:rsidRPr="00012E65">
        <w:rPr>
          <w:sz w:val="28"/>
          <w:szCs w:val="28"/>
        </w:rPr>
        <w:t xml:space="preserve"> и применяется в соответствии  с</w:t>
      </w:r>
      <w:r w:rsidR="006D4AED">
        <w:rPr>
          <w:sz w:val="28"/>
          <w:szCs w:val="28"/>
        </w:rPr>
        <w:t xml:space="preserve"> действующим </w:t>
      </w:r>
      <w:r w:rsidR="006D4AED" w:rsidRPr="00012E65">
        <w:rPr>
          <w:sz w:val="28"/>
          <w:szCs w:val="28"/>
        </w:rPr>
        <w:t xml:space="preserve"> законодательством Российской Федерации.</w:t>
      </w:r>
    </w:p>
    <w:p w:rsidR="006D4AED" w:rsidRPr="00012E65" w:rsidRDefault="006D4AED" w:rsidP="006D4AED">
      <w:pPr>
        <w:tabs>
          <w:tab w:val="left" w:pos="4166"/>
        </w:tabs>
        <w:ind w:left="360"/>
        <w:rPr>
          <w:sz w:val="28"/>
          <w:szCs w:val="28"/>
        </w:rPr>
      </w:pPr>
    </w:p>
    <w:p w:rsidR="006D4AED" w:rsidRPr="00012E65" w:rsidRDefault="006D4AED" w:rsidP="006D4AED">
      <w:pPr>
        <w:tabs>
          <w:tab w:val="left" w:pos="4166"/>
        </w:tabs>
        <w:ind w:left="360"/>
        <w:rPr>
          <w:sz w:val="28"/>
          <w:szCs w:val="28"/>
        </w:rPr>
      </w:pPr>
    </w:p>
    <w:p w:rsidR="006D4AED" w:rsidRPr="00012E65" w:rsidRDefault="006D4AED" w:rsidP="006D4AED">
      <w:pPr>
        <w:tabs>
          <w:tab w:val="left" w:pos="4166"/>
        </w:tabs>
        <w:ind w:left="360"/>
        <w:rPr>
          <w:sz w:val="28"/>
          <w:szCs w:val="28"/>
        </w:rPr>
      </w:pPr>
    </w:p>
    <w:p w:rsidR="006D4AED" w:rsidRPr="00012E65" w:rsidRDefault="006D4AED" w:rsidP="006D4AED">
      <w:pPr>
        <w:rPr>
          <w:sz w:val="28"/>
          <w:szCs w:val="28"/>
        </w:rPr>
      </w:pPr>
      <w:r w:rsidRPr="00012E65">
        <w:rPr>
          <w:sz w:val="28"/>
          <w:szCs w:val="28"/>
        </w:rPr>
        <w:t xml:space="preserve"> Председатель Собрания депутатов                                                Т.М. Антоняк </w:t>
      </w:r>
    </w:p>
    <w:p w:rsidR="006D4AED" w:rsidRPr="00012E65" w:rsidRDefault="006D4AED" w:rsidP="006D4AED">
      <w:pPr>
        <w:rPr>
          <w:sz w:val="28"/>
          <w:szCs w:val="28"/>
        </w:rPr>
      </w:pPr>
    </w:p>
    <w:p w:rsidR="006D4AED" w:rsidRPr="00012E65" w:rsidRDefault="006D4AED" w:rsidP="006D4AED">
      <w:pPr>
        <w:rPr>
          <w:sz w:val="28"/>
          <w:szCs w:val="28"/>
        </w:rPr>
      </w:pPr>
    </w:p>
    <w:p w:rsidR="006D4AED" w:rsidRPr="00012E65" w:rsidRDefault="006D4AED" w:rsidP="006D4AED">
      <w:pPr>
        <w:rPr>
          <w:sz w:val="28"/>
          <w:szCs w:val="28"/>
        </w:rPr>
      </w:pPr>
    </w:p>
    <w:p w:rsidR="006D4AED" w:rsidRPr="00012E65" w:rsidRDefault="006D4AED" w:rsidP="006D4AED">
      <w:pPr>
        <w:rPr>
          <w:sz w:val="28"/>
          <w:szCs w:val="28"/>
        </w:rPr>
      </w:pPr>
    </w:p>
    <w:p w:rsidR="006D4AED" w:rsidRPr="00012E65" w:rsidRDefault="006D4AED" w:rsidP="006D4AED">
      <w:pPr>
        <w:rPr>
          <w:sz w:val="28"/>
          <w:szCs w:val="28"/>
        </w:rPr>
      </w:pPr>
    </w:p>
    <w:p w:rsidR="006D4AED" w:rsidRPr="00012E65" w:rsidRDefault="006D4AED" w:rsidP="006D4AED">
      <w:pPr>
        <w:rPr>
          <w:sz w:val="28"/>
          <w:szCs w:val="28"/>
        </w:rPr>
      </w:pPr>
    </w:p>
    <w:p w:rsidR="006D4AED" w:rsidRPr="00012E65" w:rsidRDefault="006D4AED" w:rsidP="006D4AED">
      <w:pPr>
        <w:rPr>
          <w:sz w:val="28"/>
          <w:szCs w:val="28"/>
        </w:rPr>
      </w:pPr>
    </w:p>
    <w:p w:rsidR="006D4AED" w:rsidRPr="00012E65" w:rsidRDefault="006D4AED" w:rsidP="006D4AED">
      <w:pPr>
        <w:rPr>
          <w:sz w:val="28"/>
          <w:szCs w:val="28"/>
        </w:rPr>
      </w:pPr>
    </w:p>
    <w:p w:rsidR="006D4AED" w:rsidRPr="00012E65" w:rsidRDefault="006D4AED" w:rsidP="006D4AED">
      <w:pPr>
        <w:rPr>
          <w:sz w:val="28"/>
          <w:szCs w:val="28"/>
        </w:rPr>
      </w:pPr>
    </w:p>
    <w:p w:rsidR="006D4AED" w:rsidRPr="00012E65" w:rsidRDefault="006D4AED" w:rsidP="006D4AED">
      <w:pPr>
        <w:rPr>
          <w:sz w:val="28"/>
          <w:szCs w:val="28"/>
        </w:rPr>
      </w:pPr>
    </w:p>
    <w:p w:rsidR="006D4AED" w:rsidRPr="00012E65" w:rsidRDefault="006D4AED" w:rsidP="006D4AED">
      <w:pPr>
        <w:rPr>
          <w:sz w:val="28"/>
          <w:szCs w:val="28"/>
        </w:rPr>
      </w:pPr>
    </w:p>
    <w:p w:rsidR="006D4AED" w:rsidRDefault="006D4AED" w:rsidP="006D4AED">
      <w:pPr>
        <w:jc w:val="right"/>
        <w:rPr>
          <w:sz w:val="28"/>
          <w:szCs w:val="28"/>
        </w:rPr>
      </w:pPr>
      <w:r w:rsidRPr="00012E65">
        <w:rPr>
          <w:sz w:val="28"/>
          <w:szCs w:val="28"/>
        </w:rPr>
        <w:t xml:space="preserve">                                                                                                                 </w:t>
      </w:r>
    </w:p>
    <w:p w:rsidR="006D4AED" w:rsidRDefault="006D4AED" w:rsidP="006D4AED">
      <w:pPr>
        <w:jc w:val="right"/>
        <w:rPr>
          <w:sz w:val="28"/>
          <w:szCs w:val="28"/>
        </w:rPr>
      </w:pPr>
    </w:p>
    <w:p w:rsidR="006D4AED" w:rsidRPr="00261A07" w:rsidRDefault="006D4AED" w:rsidP="006D4AED">
      <w:pPr>
        <w:jc w:val="right"/>
        <w:rPr>
          <w:sz w:val="20"/>
        </w:rPr>
      </w:pPr>
      <w:r w:rsidRPr="00261A07">
        <w:rPr>
          <w:sz w:val="20"/>
        </w:rPr>
        <w:t xml:space="preserve">Приложение </w:t>
      </w:r>
    </w:p>
    <w:p w:rsidR="006D4AED" w:rsidRPr="00261A07" w:rsidRDefault="006D4AED" w:rsidP="006D4AED">
      <w:pPr>
        <w:jc w:val="right"/>
        <w:rPr>
          <w:sz w:val="20"/>
        </w:rPr>
      </w:pPr>
      <w:r w:rsidRPr="00261A07">
        <w:rPr>
          <w:sz w:val="20"/>
        </w:rPr>
        <w:t>к  решению Собрания депутатов</w:t>
      </w:r>
    </w:p>
    <w:p w:rsidR="006D4AED" w:rsidRPr="00261A07" w:rsidRDefault="006D4AED" w:rsidP="006D4AED">
      <w:pPr>
        <w:jc w:val="right"/>
        <w:rPr>
          <w:sz w:val="20"/>
        </w:rPr>
      </w:pPr>
      <w:r w:rsidRPr="00261A07">
        <w:rPr>
          <w:sz w:val="20"/>
        </w:rPr>
        <w:t xml:space="preserve"> Аргаяшского муниципального района</w:t>
      </w:r>
    </w:p>
    <w:p w:rsidR="006D4AED" w:rsidRPr="00261A07" w:rsidRDefault="006D4AED" w:rsidP="006D4AED">
      <w:pPr>
        <w:jc w:val="right"/>
        <w:rPr>
          <w:sz w:val="20"/>
        </w:rPr>
      </w:pPr>
      <w:r w:rsidRPr="00261A07">
        <w:rPr>
          <w:sz w:val="20"/>
        </w:rPr>
        <w:t xml:space="preserve"> № </w:t>
      </w:r>
      <w:r w:rsidR="00066116" w:rsidRPr="00261A07">
        <w:rPr>
          <w:sz w:val="20"/>
        </w:rPr>
        <w:t>37</w:t>
      </w:r>
      <w:r w:rsidRPr="00261A07">
        <w:rPr>
          <w:sz w:val="20"/>
        </w:rPr>
        <w:t xml:space="preserve"> от «</w:t>
      </w:r>
      <w:r w:rsidR="00D10F3C" w:rsidRPr="00261A07">
        <w:rPr>
          <w:sz w:val="20"/>
        </w:rPr>
        <w:t xml:space="preserve"> 26 </w:t>
      </w:r>
      <w:r w:rsidRPr="00261A07">
        <w:rPr>
          <w:sz w:val="20"/>
        </w:rPr>
        <w:t>»</w:t>
      </w:r>
      <w:r w:rsidR="00D10F3C" w:rsidRPr="00261A07">
        <w:rPr>
          <w:sz w:val="20"/>
        </w:rPr>
        <w:t xml:space="preserve">  мая  </w:t>
      </w:r>
      <w:r w:rsidRPr="00261A07">
        <w:rPr>
          <w:sz w:val="20"/>
        </w:rPr>
        <w:t>2016 года</w:t>
      </w:r>
    </w:p>
    <w:p w:rsidR="006D4AED" w:rsidRPr="00012E65" w:rsidRDefault="006D4AED" w:rsidP="006D4AED">
      <w:pPr>
        <w:jc w:val="right"/>
        <w:rPr>
          <w:sz w:val="28"/>
          <w:szCs w:val="28"/>
        </w:rPr>
      </w:pPr>
    </w:p>
    <w:p w:rsidR="006D4AED" w:rsidRPr="00012E65" w:rsidRDefault="006D4AED" w:rsidP="006D4AED">
      <w:pPr>
        <w:jc w:val="right"/>
        <w:rPr>
          <w:sz w:val="28"/>
          <w:szCs w:val="28"/>
        </w:rPr>
      </w:pPr>
    </w:p>
    <w:p w:rsidR="006D4AED" w:rsidRPr="00012E65" w:rsidRDefault="006D4AED" w:rsidP="006D4AED">
      <w:pPr>
        <w:tabs>
          <w:tab w:val="left" w:pos="4166"/>
        </w:tabs>
        <w:jc w:val="both"/>
        <w:rPr>
          <w:sz w:val="28"/>
          <w:szCs w:val="28"/>
        </w:rPr>
      </w:pPr>
      <w:r w:rsidRPr="00012E65">
        <w:rPr>
          <w:sz w:val="28"/>
          <w:szCs w:val="28"/>
        </w:rPr>
        <w:t xml:space="preserve">          Изменения и дополнения в Устав Аргаяшского муниципального района  </w:t>
      </w:r>
    </w:p>
    <w:p w:rsidR="006D4AED" w:rsidRPr="00012E65" w:rsidRDefault="006D4AED" w:rsidP="006D4AED">
      <w:pPr>
        <w:tabs>
          <w:tab w:val="left" w:pos="4166"/>
        </w:tabs>
        <w:jc w:val="both"/>
        <w:rPr>
          <w:sz w:val="28"/>
          <w:szCs w:val="28"/>
        </w:rPr>
      </w:pPr>
    </w:p>
    <w:p w:rsidR="006D4AED" w:rsidRPr="004E48BC" w:rsidRDefault="006D4AED" w:rsidP="006D4AED">
      <w:pPr>
        <w:autoSpaceDE w:val="0"/>
        <w:autoSpaceDN w:val="0"/>
        <w:adjustRightInd w:val="0"/>
        <w:jc w:val="both"/>
        <w:rPr>
          <w:b/>
          <w:sz w:val="22"/>
          <w:szCs w:val="22"/>
        </w:rPr>
      </w:pPr>
      <w:r w:rsidRPr="004E48BC">
        <w:rPr>
          <w:b/>
          <w:sz w:val="22"/>
          <w:szCs w:val="22"/>
        </w:rPr>
        <w:t>1) В  статье 8:</w:t>
      </w:r>
    </w:p>
    <w:p w:rsidR="006D4AED" w:rsidRPr="004E48BC" w:rsidRDefault="006D4AED" w:rsidP="006D4AED">
      <w:pPr>
        <w:autoSpaceDE w:val="0"/>
        <w:autoSpaceDN w:val="0"/>
        <w:adjustRightInd w:val="0"/>
        <w:ind w:left="540"/>
        <w:jc w:val="both"/>
        <w:rPr>
          <w:sz w:val="22"/>
          <w:szCs w:val="22"/>
        </w:rPr>
      </w:pPr>
      <w:r w:rsidRPr="004E48BC">
        <w:rPr>
          <w:sz w:val="22"/>
          <w:szCs w:val="22"/>
        </w:rPr>
        <w:t xml:space="preserve">а) подпункт 13 пункта 1 изложить в следующей редакции: </w:t>
      </w:r>
    </w:p>
    <w:p w:rsidR="006D4AED" w:rsidRPr="004E48BC" w:rsidRDefault="006D4AED" w:rsidP="006D4AED">
      <w:pPr>
        <w:autoSpaceDE w:val="0"/>
        <w:autoSpaceDN w:val="0"/>
        <w:adjustRightInd w:val="0"/>
        <w:ind w:firstLine="540"/>
        <w:jc w:val="both"/>
        <w:rPr>
          <w:sz w:val="22"/>
          <w:szCs w:val="22"/>
        </w:rPr>
      </w:pPr>
      <w:r w:rsidRPr="004E48BC">
        <w:rPr>
          <w:sz w:val="22"/>
          <w:szCs w:val="22"/>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4E48BC">
        <w:rPr>
          <w:sz w:val="22"/>
          <w:szCs w:val="22"/>
        </w:rPr>
        <w:t>; »</w:t>
      </w:r>
      <w:proofErr w:type="gramEnd"/>
      <w:r w:rsidRPr="004E48BC">
        <w:rPr>
          <w:sz w:val="22"/>
          <w:szCs w:val="22"/>
        </w:rPr>
        <w:t>;</w:t>
      </w:r>
    </w:p>
    <w:p w:rsidR="006D4AED" w:rsidRPr="004E48BC" w:rsidRDefault="006D4AED" w:rsidP="006D4AED">
      <w:pPr>
        <w:autoSpaceDE w:val="0"/>
        <w:autoSpaceDN w:val="0"/>
        <w:adjustRightInd w:val="0"/>
        <w:ind w:firstLine="540"/>
        <w:jc w:val="both"/>
        <w:rPr>
          <w:sz w:val="22"/>
          <w:szCs w:val="22"/>
        </w:rPr>
      </w:pPr>
      <w:r w:rsidRPr="004E48BC">
        <w:rPr>
          <w:sz w:val="22"/>
          <w:szCs w:val="22"/>
        </w:rPr>
        <w:t>б) подпункт 14 пункта 1 изложить в следующей редакции:</w:t>
      </w:r>
    </w:p>
    <w:p w:rsidR="006D4AED" w:rsidRPr="004E48BC" w:rsidRDefault="006D4AED" w:rsidP="006D4AED">
      <w:pPr>
        <w:pStyle w:val="ConsPlusNormal"/>
        <w:ind w:firstLine="540"/>
        <w:jc w:val="both"/>
        <w:rPr>
          <w:rFonts w:ascii="Times New Roman" w:hAnsi="Times New Roman" w:cs="Times New Roman"/>
          <w:sz w:val="22"/>
          <w:szCs w:val="22"/>
        </w:rPr>
      </w:pPr>
      <w:r w:rsidRPr="004E48BC">
        <w:rPr>
          <w:rFonts w:ascii="Times New Roman" w:hAnsi="Times New Roman" w:cs="Times New Roman"/>
          <w:sz w:val="22"/>
          <w:szCs w:val="22"/>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roofErr w:type="gramStart"/>
      <w:r w:rsidRPr="004E48BC">
        <w:rPr>
          <w:rFonts w:ascii="Times New Roman" w:hAnsi="Times New Roman" w:cs="Times New Roman"/>
          <w:sz w:val="22"/>
          <w:szCs w:val="22"/>
        </w:rPr>
        <w:t>;»</w:t>
      </w:r>
      <w:proofErr w:type="gramEnd"/>
      <w:r w:rsidRPr="004E48BC">
        <w:rPr>
          <w:rFonts w:ascii="Times New Roman" w:hAnsi="Times New Roman" w:cs="Times New Roman"/>
          <w:sz w:val="22"/>
          <w:szCs w:val="22"/>
        </w:rPr>
        <w:t>;</w:t>
      </w:r>
    </w:p>
    <w:p w:rsidR="006D4AED" w:rsidRPr="004E48BC" w:rsidRDefault="006D4AED" w:rsidP="006D4AED">
      <w:pPr>
        <w:autoSpaceDE w:val="0"/>
        <w:autoSpaceDN w:val="0"/>
        <w:adjustRightInd w:val="0"/>
        <w:ind w:firstLine="540"/>
        <w:jc w:val="both"/>
        <w:rPr>
          <w:sz w:val="22"/>
          <w:szCs w:val="22"/>
        </w:rPr>
      </w:pPr>
      <w:r w:rsidRPr="004E48BC">
        <w:rPr>
          <w:sz w:val="22"/>
          <w:szCs w:val="22"/>
        </w:rPr>
        <w:t>в) подпункт 28 пункта 1 изложить в следующей редакции:</w:t>
      </w:r>
    </w:p>
    <w:p w:rsidR="006D4AED" w:rsidRPr="004E48BC" w:rsidRDefault="006D4AED" w:rsidP="006D4AED">
      <w:pPr>
        <w:autoSpaceDE w:val="0"/>
        <w:autoSpaceDN w:val="0"/>
        <w:adjustRightInd w:val="0"/>
        <w:ind w:firstLine="540"/>
        <w:jc w:val="both"/>
        <w:rPr>
          <w:sz w:val="22"/>
          <w:szCs w:val="22"/>
        </w:rPr>
      </w:pPr>
      <w:r w:rsidRPr="004E48BC">
        <w:rPr>
          <w:sz w:val="22"/>
          <w:szCs w:val="22"/>
        </w:rPr>
        <w:t>« 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Pr="004E48BC">
        <w:rPr>
          <w:sz w:val="22"/>
          <w:szCs w:val="22"/>
        </w:rPr>
        <w:t>;»</w:t>
      </w:r>
      <w:proofErr w:type="gramEnd"/>
      <w:r w:rsidRPr="004E48BC">
        <w:rPr>
          <w:sz w:val="22"/>
          <w:szCs w:val="22"/>
        </w:rPr>
        <w:t>;</w:t>
      </w:r>
    </w:p>
    <w:p w:rsidR="006D4AED" w:rsidRPr="004E48BC" w:rsidRDefault="006D4AED" w:rsidP="006D4AED">
      <w:pPr>
        <w:autoSpaceDE w:val="0"/>
        <w:autoSpaceDN w:val="0"/>
        <w:adjustRightInd w:val="0"/>
        <w:ind w:firstLine="540"/>
        <w:jc w:val="both"/>
        <w:rPr>
          <w:sz w:val="22"/>
          <w:szCs w:val="22"/>
        </w:rPr>
      </w:pPr>
      <w:proofErr w:type="spellStart"/>
      <w:r w:rsidRPr="004E48BC">
        <w:rPr>
          <w:sz w:val="22"/>
          <w:szCs w:val="22"/>
        </w:rPr>
        <w:t>д</w:t>
      </w:r>
      <w:proofErr w:type="spellEnd"/>
      <w:r w:rsidRPr="004E48BC">
        <w:rPr>
          <w:sz w:val="22"/>
          <w:szCs w:val="22"/>
        </w:rPr>
        <w:t>) пункт 1 дополнить подпунктом 41 следующего содержания:</w:t>
      </w:r>
    </w:p>
    <w:p w:rsidR="006D4AED" w:rsidRPr="004E48BC" w:rsidRDefault="006D4AED" w:rsidP="006D4AED">
      <w:pPr>
        <w:ind w:firstLine="540"/>
        <w:jc w:val="both"/>
        <w:rPr>
          <w:sz w:val="22"/>
          <w:szCs w:val="22"/>
        </w:rPr>
      </w:pPr>
      <w:r w:rsidRPr="004E48BC">
        <w:rPr>
          <w:sz w:val="22"/>
          <w:szCs w:val="22"/>
        </w:rPr>
        <w:t>«41)</w:t>
      </w:r>
      <w:r w:rsidRPr="004E48BC">
        <w:rPr>
          <w:sz w:val="22"/>
          <w:szCs w:val="22"/>
          <w:lang w:eastAsia="en-US"/>
        </w:rPr>
        <w:t xml:space="preserve"> </w:t>
      </w:r>
      <w:r w:rsidRPr="004E48BC">
        <w:rPr>
          <w:sz w:val="22"/>
          <w:szCs w:val="22"/>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4E48BC">
        <w:rPr>
          <w:sz w:val="22"/>
          <w:szCs w:val="22"/>
        </w:rPr>
        <w:t>;»</w:t>
      </w:r>
      <w:proofErr w:type="gramEnd"/>
      <w:r w:rsidRPr="004E48BC">
        <w:rPr>
          <w:sz w:val="22"/>
          <w:szCs w:val="22"/>
        </w:rPr>
        <w:t>;</w:t>
      </w:r>
    </w:p>
    <w:p w:rsidR="006D4AED" w:rsidRPr="004E48BC" w:rsidRDefault="006D4AED" w:rsidP="006D4AED">
      <w:pPr>
        <w:autoSpaceDE w:val="0"/>
        <w:autoSpaceDN w:val="0"/>
        <w:adjustRightInd w:val="0"/>
        <w:jc w:val="both"/>
        <w:rPr>
          <w:b/>
          <w:sz w:val="22"/>
          <w:szCs w:val="22"/>
        </w:rPr>
      </w:pPr>
      <w:r w:rsidRPr="004E48BC">
        <w:rPr>
          <w:sz w:val="22"/>
          <w:szCs w:val="22"/>
        </w:rPr>
        <w:t xml:space="preserve">       е)  статью 8 дополнить пунктом 3 следующего содержания:</w:t>
      </w:r>
    </w:p>
    <w:p w:rsidR="006D4AED" w:rsidRPr="004E48BC" w:rsidRDefault="006D4AED" w:rsidP="006D4AED">
      <w:pPr>
        <w:pStyle w:val="ConsPlusNormal"/>
        <w:jc w:val="both"/>
        <w:rPr>
          <w:rFonts w:ascii="Times New Roman" w:hAnsi="Times New Roman" w:cs="Times New Roman"/>
          <w:sz w:val="22"/>
          <w:szCs w:val="22"/>
        </w:rPr>
      </w:pPr>
      <w:r w:rsidRPr="004E48BC">
        <w:rPr>
          <w:rFonts w:ascii="Times New Roman" w:hAnsi="Times New Roman" w:cs="Times New Roman"/>
          <w:sz w:val="22"/>
          <w:szCs w:val="22"/>
        </w:rPr>
        <w:t xml:space="preserve">          «3. </w:t>
      </w:r>
      <w:r w:rsidRPr="004E48BC">
        <w:rPr>
          <w:rFonts w:ascii="Times New Roman" w:hAnsi="Times New Roman" w:cs="Times New Roman"/>
          <w:iCs/>
          <w:sz w:val="22"/>
          <w:szCs w:val="22"/>
        </w:rPr>
        <w:t>Вопросы местного значения,</w:t>
      </w:r>
      <w:r w:rsidRPr="004E48BC">
        <w:rPr>
          <w:rFonts w:ascii="Times New Roman" w:hAnsi="Times New Roman" w:cs="Times New Roman"/>
          <w:i/>
          <w:iCs/>
          <w:sz w:val="22"/>
          <w:szCs w:val="22"/>
        </w:rPr>
        <w:t xml:space="preserve"> </w:t>
      </w:r>
      <w:r w:rsidRPr="004E48BC">
        <w:rPr>
          <w:rFonts w:ascii="Times New Roman" w:hAnsi="Times New Roman" w:cs="Times New Roman"/>
          <w:sz w:val="22"/>
          <w:szCs w:val="22"/>
        </w:rPr>
        <w:t xml:space="preserve">не отнесенные к вопросам местного значения сельских поселений в соответствии с </w:t>
      </w:r>
      <w:hyperlink r:id="rId5" w:history="1">
        <w:r w:rsidRPr="004E48BC">
          <w:rPr>
            <w:rFonts w:ascii="Times New Roman" w:hAnsi="Times New Roman" w:cs="Times New Roman"/>
            <w:sz w:val="22"/>
            <w:szCs w:val="22"/>
          </w:rPr>
          <w:t>частью 3</w:t>
        </w:r>
      </w:hyperlink>
      <w:r w:rsidRPr="004E48BC">
        <w:rPr>
          <w:rFonts w:ascii="Times New Roman" w:hAnsi="Times New Roman" w:cs="Times New Roman"/>
          <w:sz w:val="22"/>
          <w:szCs w:val="22"/>
        </w:rPr>
        <w:t xml:space="preserve"> статьи 14 Федерального закона от 06.10.2003 №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w:t>
      </w:r>
      <w:proofErr w:type="gramStart"/>
      <w:r w:rsidRPr="004E48BC">
        <w:rPr>
          <w:rFonts w:ascii="Times New Roman" w:hAnsi="Times New Roman" w:cs="Times New Roman"/>
          <w:sz w:val="22"/>
          <w:szCs w:val="22"/>
        </w:rPr>
        <w:t>.»;</w:t>
      </w:r>
    </w:p>
    <w:p w:rsidR="006D4AED" w:rsidRPr="004E48BC" w:rsidRDefault="006D4AED" w:rsidP="006D4AED">
      <w:pPr>
        <w:jc w:val="both"/>
        <w:rPr>
          <w:sz w:val="22"/>
          <w:szCs w:val="22"/>
        </w:rPr>
      </w:pPr>
    </w:p>
    <w:p w:rsidR="006D4AED" w:rsidRPr="004E48BC" w:rsidRDefault="006D4AED" w:rsidP="006D4AED">
      <w:pPr>
        <w:jc w:val="both"/>
        <w:rPr>
          <w:b/>
          <w:sz w:val="22"/>
          <w:szCs w:val="22"/>
        </w:rPr>
      </w:pPr>
      <w:proofErr w:type="gramEnd"/>
      <w:r w:rsidRPr="004E48BC">
        <w:rPr>
          <w:b/>
          <w:sz w:val="22"/>
          <w:szCs w:val="22"/>
        </w:rPr>
        <w:t xml:space="preserve">2)  подпункт 4  пункта 3 статьи 13 изложить в следующей редакции: </w:t>
      </w:r>
    </w:p>
    <w:p w:rsidR="006D4AED" w:rsidRPr="004E48BC" w:rsidRDefault="006D4AED" w:rsidP="006D4AED">
      <w:pPr>
        <w:autoSpaceDE w:val="0"/>
        <w:autoSpaceDN w:val="0"/>
        <w:adjustRightInd w:val="0"/>
        <w:ind w:firstLine="540"/>
        <w:jc w:val="both"/>
        <w:rPr>
          <w:sz w:val="22"/>
          <w:szCs w:val="22"/>
        </w:rPr>
      </w:pPr>
      <w:r w:rsidRPr="004E48BC">
        <w:rPr>
          <w:sz w:val="22"/>
          <w:szCs w:val="22"/>
        </w:rPr>
        <w:t>«4) вопросы о преобразовании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proofErr w:type="gramStart"/>
      <w:r w:rsidRPr="004E48BC">
        <w:rPr>
          <w:sz w:val="22"/>
          <w:szCs w:val="22"/>
        </w:rPr>
        <w:t xml:space="preserve">.»; </w:t>
      </w:r>
      <w:proofErr w:type="gramEnd"/>
    </w:p>
    <w:p w:rsidR="006D4AED" w:rsidRPr="004E48BC" w:rsidRDefault="006D4AED" w:rsidP="006D4AED">
      <w:pPr>
        <w:jc w:val="both"/>
        <w:rPr>
          <w:sz w:val="22"/>
          <w:szCs w:val="22"/>
        </w:rPr>
      </w:pPr>
    </w:p>
    <w:p w:rsidR="006D4AED" w:rsidRPr="004E48BC" w:rsidRDefault="006D4AED" w:rsidP="006D4AED">
      <w:pPr>
        <w:jc w:val="both"/>
        <w:rPr>
          <w:sz w:val="22"/>
          <w:szCs w:val="22"/>
        </w:rPr>
      </w:pPr>
      <w:r w:rsidRPr="004E48BC">
        <w:rPr>
          <w:b/>
          <w:sz w:val="22"/>
          <w:szCs w:val="22"/>
        </w:rPr>
        <w:t>3) в статье 25</w:t>
      </w:r>
      <w:r w:rsidRPr="004E48BC">
        <w:rPr>
          <w:sz w:val="22"/>
          <w:szCs w:val="22"/>
        </w:rPr>
        <w:t xml:space="preserve">  </w:t>
      </w:r>
      <w:r w:rsidRPr="004E48BC">
        <w:rPr>
          <w:b/>
          <w:sz w:val="22"/>
          <w:szCs w:val="22"/>
        </w:rPr>
        <w:t>пункты 9 и 10 изложить в следующей редакции:</w:t>
      </w:r>
    </w:p>
    <w:p w:rsidR="006D4AED" w:rsidRPr="004E48BC" w:rsidRDefault="006D4AED" w:rsidP="006D4AED">
      <w:pPr>
        <w:shd w:val="clear" w:color="auto" w:fill="FFFFFF"/>
        <w:spacing w:after="225" w:line="252" w:lineRule="atLeast"/>
        <w:rPr>
          <w:sz w:val="22"/>
          <w:szCs w:val="22"/>
        </w:rPr>
      </w:pPr>
      <w:r w:rsidRPr="004E48BC">
        <w:rPr>
          <w:sz w:val="22"/>
          <w:szCs w:val="22"/>
        </w:rPr>
        <w:t xml:space="preserve">      «9.</w:t>
      </w:r>
      <w:r w:rsidRPr="004E48BC">
        <w:rPr>
          <w:rStyle w:val="apple-converted-space"/>
          <w:color w:val="000000"/>
          <w:sz w:val="22"/>
          <w:szCs w:val="22"/>
        </w:rPr>
        <w:t> </w:t>
      </w:r>
      <w:r w:rsidRPr="004E48BC">
        <w:rPr>
          <w:sz w:val="22"/>
          <w:szCs w:val="22"/>
        </w:rPr>
        <w:t>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
    <w:p w:rsidR="006D4AED" w:rsidRPr="004E48BC" w:rsidRDefault="006D4AED" w:rsidP="006D4AED">
      <w:pPr>
        <w:pStyle w:val="ConsPlusNormal"/>
        <w:jc w:val="both"/>
        <w:rPr>
          <w:rFonts w:ascii="Times New Roman" w:hAnsi="Times New Roman" w:cs="Times New Roman"/>
          <w:sz w:val="22"/>
          <w:szCs w:val="22"/>
        </w:rPr>
      </w:pPr>
      <w:r w:rsidRPr="004E48BC">
        <w:rPr>
          <w:rFonts w:ascii="Times New Roman" w:hAnsi="Times New Roman" w:cs="Times New Roman"/>
          <w:sz w:val="22"/>
          <w:szCs w:val="22"/>
        </w:rPr>
        <w:t xml:space="preserve">      10.Депутат должен соблюдать ограничения, запреты, исполнять обязанности, которые установлены Федеральным </w:t>
      </w:r>
      <w:hyperlink r:id="rId6" w:history="1">
        <w:r w:rsidRPr="004E48BC">
          <w:rPr>
            <w:rFonts w:ascii="Times New Roman" w:hAnsi="Times New Roman" w:cs="Times New Roman"/>
            <w:sz w:val="22"/>
            <w:szCs w:val="22"/>
          </w:rPr>
          <w:t>законом</w:t>
        </w:r>
      </w:hyperlink>
      <w:r w:rsidRPr="004E48BC">
        <w:rPr>
          <w:rFonts w:ascii="Times New Roman" w:hAnsi="Times New Roman" w:cs="Times New Roman"/>
          <w:sz w:val="22"/>
          <w:szCs w:val="22"/>
        </w:rPr>
        <w:t xml:space="preserve"> от 25 декабря 2008 года № 273-ФЗ «О противодействии коррупции» и другими федеральными законами. </w:t>
      </w:r>
      <w:proofErr w:type="gramStart"/>
      <w:r w:rsidRPr="004E48BC">
        <w:rPr>
          <w:rFonts w:ascii="Times New Roman" w:hAnsi="Times New Roman" w:cs="Times New Roman"/>
          <w:sz w:val="22"/>
          <w:szCs w:val="22"/>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 w:history="1">
        <w:r w:rsidRPr="004E48BC">
          <w:rPr>
            <w:rFonts w:ascii="Times New Roman" w:hAnsi="Times New Roman" w:cs="Times New Roman"/>
            <w:sz w:val="22"/>
            <w:szCs w:val="22"/>
          </w:rPr>
          <w:t>законом</w:t>
        </w:r>
      </w:hyperlink>
      <w:r w:rsidRPr="004E48BC">
        <w:rPr>
          <w:rFonts w:ascii="Times New Roman" w:hAnsi="Times New Roman" w:cs="Times New Roman"/>
          <w:sz w:val="22"/>
          <w:szCs w:val="22"/>
        </w:rPr>
        <w:t xml:space="preserve"> от 25 декабря 2008 года № 273-ФЗ «О противодействии коррупции», Федеральным </w:t>
      </w:r>
      <w:hyperlink r:id="rId8" w:history="1">
        <w:r w:rsidRPr="004E48BC">
          <w:rPr>
            <w:rFonts w:ascii="Times New Roman" w:hAnsi="Times New Roman" w:cs="Times New Roman"/>
            <w:sz w:val="22"/>
            <w:szCs w:val="22"/>
          </w:rPr>
          <w:t>законом</w:t>
        </w:r>
      </w:hyperlink>
      <w:r w:rsidRPr="004E48BC">
        <w:rPr>
          <w:rFonts w:ascii="Times New Roman" w:hAnsi="Times New Roman" w:cs="Times New Roman"/>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4E48BC">
          <w:rPr>
            <w:rFonts w:ascii="Times New Roman" w:hAnsi="Times New Roman" w:cs="Times New Roman"/>
            <w:sz w:val="22"/>
            <w:szCs w:val="22"/>
          </w:rPr>
          <w:t>законом</w:t>
        </w:r>
      </w:hyperlink>
      <w:r w:rsidRPr="004E48BC">
        <w:rPr>
          <w:rFonts w:ascii="Times New Roman" w:hAnsi="Times New Roman" w:cs="Times New Roman"/>
          <w:sz w:val="22"/>
          <w:szCs w:val="22"/>
        </w:rPr>
        <w:t xml:space="preserve"> от 7 мая 2013 года № 79-ФЗ «О запрете отдельным категориям лиц открывать и</w:t>
      </w:r>
      <w:proofErr w:type="gramEnd"/>
      <w:r w:rsidRPr="004E48BC">
        <w:rPr>
          <w:rFonts w:ascii="Times New Roman" w:hAnsi="Times New Roman" w:cs="Times New Roman"/>
          <w:sz w:val="22"/>
          <w:szCs w:val="22"/>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E48BC">
        <w:rPr>
          <w:rFonts w:ascii="Times New Roman" w:hAnsi="Times New Roman" w:cs="Times New Roman"/>
          <w:sz w:val="22"/>
          <w:szCs w:val="22"/>
        </w:rPr>
        <w:t>.»</w:t>
      </w:r>
      <w:proofErr w:type="gramEnd"/>
      <w:r w:rsidRPr="004E48BC">
        <w:rPr>
          <w:rFonts w:ascii="Times New Roman" w:hAnsi="Times New Roman" w:cs="Times New Roman"/>
          <w:sz w:val="22"/>
          <w:szCs w:val="22"/>
        </w:rPr>
        <w:t>;</w:t>
      </w:r>
    </w:p>
    <w:p w:rsidR="006D4AED" w:rsidRPr="004E48BC" w:rsidRDefault="006D4AED" w:rsidP="006D4AED">
      <w:pPr>
        <w:pStyle w:val="ConsPlusNormal"/>
        <w:ind w:firstLine="540"/>
        <w:jc w:val="both"/>
        <w:rPr>
          <w:rFonts w:ascii="Times New Roman" w:hAnsi="Times New Roman" w:cs="Times New Roman"/>
          <w:sz w:val="22"/>
          <w:szCs w:val="22"/>
        </w:rPr>
      </w:pPr>
    </w:p>
    <w:p w:rsidR="006D4AED" w:rsidRPr="004E48BC" w:rsidRDefault="006D4AED" w:rsidP="006D4AED">
      <w:pPr>
        <w:jc w:val="both"/>
        <w:rPr>
          <w:b/>
          <w:sz w:val="22"/>
          <w:szCs w:val="22"/>
        </w:rPr>
      </w:pPr>
      <w:r w:rsidRPr="004E48BC">
        <w:rPr>
          <w:b/>
          <w:sz w:val="22"/>
          <w:szCs w:val="22"/>
        </w:rPr>
        <w:t>4) в статье 26 пункты 2 и 5 исключить;</w:t>
      </w:r>
    </w:p>
    <w:p w:rsidR="006D4AED" w:rsidRPr="004E48BC" w:rsidRDefault="006D4AED" w:rsidP="006D4AED">
      <w:pPr>
        <w:jc w:val="both"/>
        <w:rPr>
          <w:b/>
          <w:sz w:val="22"/>
          <w:szCs w:val="22"/>
        </w:rPr>
      </w:pPr>
    </w:p>
    <w:p w:rsidR="006D4AED" w:rsidRPr="004E48BC" w:rsidRDefault="006D4AED" w:rsidP="006D4AED">
      <w:pPr>
        <w:jc w:val="both"/>
        <w:rPr>
          <w:sz w:val="22"/>
          <w:szCs w:val="22"/>
        </w:rPr>
      </w:pPr>
      <w:r w:rsidRPr="004E48BC">
        <w:rPr>
          <w:b/>
          <w:sz w:val="22"/>
          <w:szCs w:val="22"/>
        </w:rPr>
        <w:lastRenderedPageBreak/>
        <w:t>5) в статье 28</w:t>
      </w:r>
      <w:r w:rsidRPr="004E48BC">
        <w:rPr>
          <w:sz w:val="22"/>
          <w:szCs w:val="22"/>
        </w:rPr>
        <w:t xml:space="preserve">  </w:t>
      </w:r>
      <w:r w:rsidRPr="004E48BC">
        <w:rPr>
          <w:b/>
          <w:sz w:val="22"/>
          <w:szCs w:val="22"/>
        </w:rPr>
        <w:t>подпункт 8 пункта 1 изложить в следующей редакции:</w:t>
      </w:r>
    </w:p>
    <w:p w:rsidR="006D4AED" w:rsidRPr="004E48BC" w:rsidRDefault="006D4AED" w:rsidP="006D4AED">
      <w:pPr>
        <w:pStyle w:val="ConsPlusNormal"/>
        <w:ind w:firstLine="540"/>
        <w:jc w:val="both"/>
        <w:rPr>
          <w:rFonts w:ascii="Times New Roman" w:hAnsi="Times New Roman" w:cs="Times New Roman"/>
          <w:sz w:val="22"/>
          <w:szCs w:val="22"/>
        </w:rPr>
      </w:pPr>
      <w:r w:rsidRPr="004E48BC">
        <w:rPr>
          <w:rFonts w:ascii="Times New Roman" w:hAnsi="Times New Roman" w:cs="Times New Roman"/>
          <w:sz w:val="22"/>
          <w:szCs w:val="22"/>
        </w:rPr>
        <w:t xml:space="preserve"> « 8. Глава муниципального района должен соблюдать ограничения, запреты, исполнять обязанности, которые установлены Федеральным </w:t>
      </w:r>
      <w:hyperlink r:id="rId10" w:history="1">
        <w:r w:rsidRPr="004E48BC">
          <w:rPr>
            <w:rFonts w:ascii="Times New Roman" w:hAnsi="Times New Roman" w:cs="Times New Roman"/>
            <w:sz w:val="22"/>
            <w:szCs w:val="22"/>
          </w:rPr>
          <w:t>законом</w:t>
        </w:r>
      </w:hyperlink>
      <w:r w:rsidRPr="004E48BC">
        <w:rPr>
          <w:rFonts w:ascii="Times New Roman" w:hAnsi="Times New Roman" w:cs="Times New Roman"/>
          <w:sz w:val="22"/>
          <w:szCs w:val="22"/>
        </w:rPr>
        <w:t xml:space="preserve"> от 25 декабря 2008 года № 273-ФЗ «О противодействии коррупции» и другими федеральными законами. </w:t>
      </w:r>
      <w:proofErr w:type="gramStart"/>
      <w:r w:rsidRPr="004E48BC">
        <w:rPr>
          <w:rFonts w:ascii="Times New Roman" w:hAnsi="Times New Roman" w:cs="Times New Roman"/>
          <w:sz w:val="22"/>
          <w:szCs w:val="22"/>
        </w:rPr>
        <w:t xml:space="preserve">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1" w:history="1">
        <w:r w:rsidRPr="004E48BC">
          <w:rPr>
            <w:rFonts w:ascii="Times New Roman" w:hAnsi="Times New Roman" w:cs="Times New Roman"/>
            <w:sz w:val="22"/>
            <w:szCs w:val="22"/>
          </w:rPr>
          <w:t>законом</w:t>
        </w:r>
      </w:hyperlink>
      <w:r w:rsidRPr="004E48BC">
        <w:rPr>
          <w:rFonts w:ascii="Times New Roman" w:hAnsi="Times New Roman" w:cs="Times New Roman"/>
          <w:sz w:val="22"/>
          <w:szCs w:val="22"/>
        </w:rPr>
        <w:t xml:space="preserve"> от 25 декабря 2008 года № 273-ФЗ «О противодействии коррупции», Федеральным </w:t>
      </w:r>
      <w:hyperlink r:id="rId12" w:history="1">
        <w:r w:rsidRPr="004E48BC">
          <w:rPr>
            <w:rFonts w:ascii="Times New Roman" w:hAnsi="Times New Roman" w:cs="Times New Roman"/>
            <w:sz w:val="22"/>
            <w:szCs w:val="22"/>
          </w:rPr>
          <w:t>законом</w:t>
        </w:r>
      </w:hyperlink>
      <w:r w:rsidRPr="004E48BC">
        <w:rPr>
          <w:rFonts w:ascii="Times New Roman" w:hAnsi="Times New Roman" w:cs="Times New Roman"/>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4E48BC">
          <w:rPr>
            <w:rFonts w:ascii="Times New Roman" w:hAnsi="Times New Roman" w:cs="Times New Roman"/>
            <w:sz w:val="22"/>
            <w:szCs w:val="22"/>
          </w:rPr>
          <w:t>законом</w:t>
        </w:r>
      </w:hyperlink>
      <w:r w:rsidRPr="004E48BC">
        <w:rPr>
          <w:rFonts w:ascii="Times New Roman" w:hAnsi="Times New Roman" w:cs="Times New Roman"/>
          <w:sz w:val="22"/>
          <w:szCs w:val="22"/>
        </w:rPr>
        <w:t xml:space="preserve"> от 7 мая 2013 года № 79-ФЗ «О запрете отдельным категориям лиц</w:t>
      </w:r>
      <w:proofErr w:type="gramEnd"/>
      <w:r w:rsidRPr="004E48BC">
        <w:rPr>
          <w:rFonts w:ascii="Times New Roman" w:hAnsi="Times New Roman" w:cs="Times New Roman"/>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E48BC">
        <w:rPr>
          <w:rFonts w:ascii="Times New Roman" w:hAnsi="Times New Roman" w:cs="Times New Roman"/>
          <w:sz w:val="22"/>
          <w:szCs w:val="22"/>
        </w:rPr>
        <w:t>.»;</w:t>
      </w:r>
      <w:proofErr w:type="gramEnd"/>
    </w:p>
    <w:p w:rsidR="006D4AED" w:rsidRPr="004E48BC" w:rsidRDefault="006D4AED" w:rsidP="006D4AED">
      <w:pPr>
        <w:pStyle w:val="ConsPlusNormal"/>
        <w:ind w:firstLine="540"/>
        <w:jc w:val="both"/>
        <w:rPr>
          <w:rFonts w:ascii="Times New Roman" w:hAnsi="Times New Roman" w:cs="Times New Roman"/>
          <w:sz w:val="22"/>
          <w:szCs w:val="22"/>
        </w:rPr>
      </w:pPr>
    </w:p>
    <w:p w:rsidR="006D4AED" w:rsidRPr="004E48BC" w:rsidRDefault="006D4AED" w:rsidP="006D4AED">
      <w:pPr>
        <w:rPr>
          <w:b/>
          <w:sz w:val="22"/>
          <w:szCs w:val="22"/>
        </w:rPr>
      </w:pPr>
      <w:r w:rsidRPr="004E48BC">
        <w:rPr>
          <w:b/>
          <w:sz w:val="22"/>
          <w:szCs w:val="22"/>
        </w:rPr>
        <w:t>6) в статье 32 пункты 4 и 5 исключить;</w:t>
      </w:r>
    </w:p>
    <w:p w:rsidR="006D4AED" w:rsidRPr="004E48BC" w:rsidRDefault="006D4AED" w:rsidP="006D4AED">
      <w:pPr>
        <w:rPr>
          <w:b/>
          <w:sz w:val="22"/>
          <w:szCs w:val="22"/>
        </w:rPr>
      </w:pPr>
    </w:p>
    <w:p w:rsidR="006D4AED" w:rsidRPr="004E48BC" w:rsidRDefault="006D4AED" w:rsidP="006D4AED">
      <w:pPr>
        <w:rPr>
          <w:b/>
          <w:sz w:val="22"/>
          <w:szCs w:val="22"/>
        </w:rPr>
      </w:pPr>
      <w:r w:rsidRPr="004E48BC">
        <w:rPr>
          <w:b/>
          <w:sz w:val="22"/>
          <w:szCs w:val="22"/>
        </w:rPr>
        <w:t>7) статье 34:</w:t>
      </w:r>
    </w:p>
    <w:p w:rsidR="006D4AED" w:rsidRPr="004E48BC" w:rsidRDefault="006D4AED" w:rsidP="006D4AED">
      <w:pPr>
        <w:rPr>
          <w:sz w:val="22"/>
          <w:szCs w:val="22"/>
        </w:rPr>
      </w:pPr>
      <w:r w:rsidRPr="004E48BC">
        <w:rPr>
          <w:sz w:val="22"/>
          <w:szCs w:val="22"/>
        </w:rPr>
        <w:t xml:space="preserve">        а) подпункт 14 пункта 1 изложить в следующей редакции:</w:t>
      </w:r>
    </w:p>
    <w:p w:rsidR="006D4AED" w:rsidRPr="004E48BC" w:rsidRDefault="006D4AED" w:rsidP="006D4AED">
      <w:pPr>
        <w:ind w:firstLine="567"/>
        <w:jc w:val="both"/>
        <w:rPr>
          <w:sz w:val="22"/>
          <w:szCs w:val="22"/>
        </w:rPr>
      </w:pPr>
      <w:r w:rsidRPr="004E48BC">
        <w:rPr>
          <w:sz w:val="22"/>
          <w:szCs w:val="22"/>
        </w:rPr>
        <w:t>« 14) обеспечивает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roofErr w:type="gramStart"/>
      <w:r w:rsidRPr="004E48BC">
        <w:rPr>
          <w:sz w:val="22"/>
          <w:szCs w:val="22"/>
        </w:rPr>
        <w:t>;»</w:t>
      </w:r>
      <w:proofErr w:type="gramEnd"/>
      <w:r w:rsidRPr="004E48BC">
        <w:rPr>
          <w:sz w:val="22"/>
          <w:szCs w:val="22"/>
        </w:rPr>
        <w:t>;</w:t>
      </w:r>
    </w:p>
    <w:p w:rsidR="006D4AED" w:rsidRPr="004E48BC" w:rsidRDefault="006D4AED" w:rsidP="006D4AED">
      <w:pPr>
        <w:rPr>
          <w:sz w:val="22"/>
          <w:szCs w:val="22"/>
        </w:rPr>
      </w:pPr>
      <w:r w:rsidRPr="004E48BC">
        <w:rPr>
          <w:sz w:val="22"/>
          <w:szCs w:val="22"/>
        </w:rPr>
        <w:t xml:space="preserve">       б) подпункт 18 пункта 1 изложить в следующей редакции:</w:t>
      </w:r>
    </w:p>
    <w:p w:rsidR="006D4AED" w:rsidRPr="004E48BC" w:rsidRDefault="006D4AED" w:rsidP="006D4AED">
      <w:pPr>
        <w:autoSpaceDE w:val="0"/>
        <w:autoSpaceDN w:val="0"/>
        <w:adjustRightInd w:val="0"/>
        <w:ind w:firstLine="540"/>
        <w:jc w:val="both"/>
        <w:rPr>
          <w:sz w:val="22"/>
          <w:szCs w:val="22"/>
        </w:rPr>
      </w:pPr>
      <w:r w:rsidRPr="004E48BC">
        <w:rPr>
          <w:sz w:val="22"/>
          <w:szCs w:val="22"/>
        </w:rPr>
        <w:t xml:space="preserve">« 18)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proofErr w:type="gramStart"/>
      <w:r w:rsidRPr="004E48BC">
        <w:rPr>
          <w:sz w:val="22"/>
          <w:szCs w:val="22"/>
        </w:rPr>
        <w:t>;»</w:t>
      </w:r>
      <w:proofErr w:type="gramEnd"/>
      <w:r w:rsidRPr="004E48BC">
        <w:rPr>
          <w:sz w:val="22"/>
          <w:szCs w:val="22"/>
        </w:rPr>
        <w:t>;</w:t>
      </w:r>
    </w:p>
    <w:p w:rsidR="006D4AED" w:rsidRPr="004E48BC" w:rsidRDefault="006D4AED" w:rsidP="006D4AED">
      <w:pPr>
        <w:autoSpaceDE w:val="0"/>
        <w:autoSpaceDN w:val="0"/>
        <w:adjustRightInd w:val="0"/>
        <w:ind w:firstLine="540"/>
        <w:jc w:val="both"/>
        <w:rPr>
          <w:sz w:val="22"/>
          <w:szCs w:val="22"/>
        </w:rPr>
      </w:pPr>
    </w:p>
    <w:p w:rsidR="006D4AED" w:rsidRPr="004E48BC" w:rsidRDefault="006D4AED" w:rsidP="006D4AED">
      <w:pPr>
        <w:rPr>
          <w:sz w:val="22"/>
          <w:szCs w:val="22"/>
        </w:rPr>
      </w:pPr>
      <w:r w:rsidRPr="004E48BC">
        <w:rPr>
          <w:sz w:val="22"/>
          <w:szCs w:val="22"/>
        </w:rPr>
        <w:t xml:space="preserve">       в) подпункт 30 пункта 1 изложить в следующей редакции:</w:t>
      </w:r>
    </w:p>
    <w:p w:rsidR="006D4AED" w:rsidRPr="004E48BC" w:rsidRDefault="006D4AED" w:rsidP="006D4AED">
      <w:pPr>
        <w:autoSpaceDE w:val="0"/>
        <w:autoSpaceDN w:val="0"/>
        <w:adjustRightInd w:val="0"/>
        <w:ind w:firstLine="540"/>
        <w:jc w:val="both"/>
        <w:rPr>
          <w:iCs/>
          <w:sz w:val="22"/>
          <w:szCs w:val="22"/>
        </w:rPr>
      </w:pPr>
      <w:r w:rsidRPr="004E48BC">
        <w:rPr>
          <w:sz w:val="22"/>
          <w:szCs w:val="22"/>
        </w:rPr>
        <w:t xml:space="preserve">« 30)  организует </w:t>
      </w:r>
      <w:r w:rsidRPr="004E48BC">
        <w:rPr>
          <w:iCs/>
          <w:sz w:val="22"/>
          <w:szCs w:val="22"/>
        </w:rPr>
        <w:t>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roofErr w:type="gramStart"/>
      <w:r w:rsidRPr="004E48BC">
        <w:rPr>
          <w:iCs/>
          <w:sz w:val="22"/>
          <w:szCs w:val="22"/>
        </w:rPr>
        <w:t>;»</w:t>
      </w:r>
      <w:proofErr w:type="gramEnd"/>
      <w:r w:rsidRPr="004E48BC">
        <w:rPr>
          <w:iCs/>
          <w:sz w:val="22"/>
          <w:szCs w:val="22"/>
        </w:rPr>
        <w:t>;</w:t>
      </w:r>
    </w:p>
    <w:p w:rsidR="006D4AED" w:rsidRPr="004E48BC" w:rsidRDefault="006D4AED" w:rsidP="006D4AED">
      <w:pPr>
        <w:autoSpaceDE w:val="0"/>
        <w:autoSpaceDN w:val="0"/>
        <w:adjustRightInd w:val="0"/>
        <w:ind w:firstLine="540"/>
        <w:jc w:val="both"/>
        <w:rPr>
          <w:sz w:val="22"/>
          <w:szCs w:val="22"/>
        </w:rPr>
      </w:pPr>
      <w:r w:rsidRPr="004E48BC">
        <w:rPr>
          <w:sz w:val="22"/>
          <w:szCs w:val="22"/>
        </w:rPr>
        <w:t>г) пункт 1 дополнить подпунктом 43 следующего содержания:</w:t>
      </w:r>
    </w:p>
    <w:p w:rsidR="006D4AED" w:rsidRPr="004E48BC" w:rsidRDefault="006D4AED" w:rsidP="006D4AED">
      <w:pPr>
        <w:ind w:firstLine="540"/>
        <w:jc w:val="both"/>
        <w:rPr>
          <w:sz w:val="22"/>
          <w:szCs w:val="22"/>
        </w:rPr>
      </w:pPr>
      <w:r w:rsidRPr="004E48BC">
        <w:rPr>
          <w:sz w:val="22"/>
          <w:szCs w:val="22"/>
        </w:rPr>
        <w:t>« 43)</w:t>
      </w:r>
      <w:r w:rsidRPr="004E48BC">
        <w:rPr>
          <w:sz w:val="22"/>
          <w:szCs w:val="22"/>
          <w:lang w:eastAsia="en-US"/>
        </w:rPr>
        <w:t xml:space="preserve"> </w:t>
      </w:r>
      <w:r w:rsidRPr="004E48BC">
        <w:rPr>
          <w:sz w:val="22"/>
          <w:szCs w:val="22"/>
        </w:rPr>
        <w:t>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w:t>
      </w:r>
      <w:proofErr w:type="gramStart"/>
      <w:r w:rsidRPr="004E48BC">
        <w:rPr>
          <w:sz w:val="22"/>
          <w:szCs w:val="22"/>
        </w:rPr>
        <w:t>.»;</w:t>
      </w:r>
      <w:proofErr w:type="gramEnd"/>
    </w:p>
    <w:p w:rsidR="006D4AED" w:rsidRPr="004E48BC" w:rsidRDefault="006D4AED" w:rsidP="006D4AED">
      <w:pPr>
        <w:ind w:firstLine="540"/>
        <w:jc w:val="both"/>
        <w:rPr>
          <w:sz w:val="22"/>
          <w:szCs w:val="22"/>
        </w:rPr>
      </w:pPr>
      <w:proofErr w:type="spellStart"/>
      <w:r w:rsidRPr="004E48BC">
        <w:rPr>
          <w:sz w:val="22"/>
          <w:szCs w:val="22"/>
        </w:rPr>
        <w:t>д</w:t>
      </w:r>
      <w:proofErr w:type="spellEnd"/>
      <w:r w:rsidRPr="004E48BC">
        <w:rPr>
          <w:sz w:val="22"/>
          <w:szCs w:val="22"/>
        </w:rPr>
        <w:t>) статью 34 дополнить пунктом 3 следующего содержания:</w:t>
      </w:r>
    </w:p>
    <w:p w:rsidR="006D4AED" w:rsidRPr="004E48BC" w:rsidRDefault="006D4AED" w:rsidP="006D4AED">
      <w:pPr>
        <w:pStyle w:val="ConsPlusNormal"/>
        <w:jc w:val="both"/>
        <w:rPr>
          <w:rFonts w:ascii="Times New Roman" w:hAnsi="Times New Roman" w:cs="Times New Roman"/>
          <w:sz w:val="22"/>
          <w:szCs w:val="22"/>
        </w:rPr>
      </w:pPr>
      <w:r w:rsidRPr="004E48BC">
        <w:rPr>
          <w:rFonts w:ascii="Times New Roman" w:hAnsi="Times New Roman" w:cs="Times New Roman"/>
          <w:sz w:val="22"/>
          <w:szCs w:val="22"/>
        </w:rPr>
        <w:t xml:space="preserve">       « 3. Осуществляет в</w:t>
      </w:r>
      <w:r w:rsidRPr="004E48BC">
        <w:rPr>
          <w:rFonts w:ascii="Times New Roman" w:hAnsi="Times New Roman" w:cs="Times New Roman"/>
          <w:iCs/>
          <w:sz w:val="22"/>
          <w:szCs w:val="22"/>
        </w:rPr>
        <w:t>опросы местного значения,</w:t>
      </w:r>
      <w:r w:rsidRPr="004E48BC">
        <w:rPr>
          <w:rFonts w:ascii="Times New Roman" w:hAnsi="Times New Roman" w:cs="Times New Roman"/>
          <w:i/>
          <w:iCs/>
          <w:sz w:val="22"/>
          <w:szCs w:val="22"/>
        </w:rPr>
        <w:t xml:space="preserve"> </w:t>
      </w:r>
      <w:r w:rsidRPr="004E48BC">
        <w:rPr>
          <w:rFonts w:ascii="Times New Roman" w:hAnsi="Times New Roman" w:cs="Times New Roman"/>
          <w:sz w:val="22"/>
          <w:szCs w:val="22"/>
        </w:rPr>
        <w:t xml:space="preserve">не отнесенные к вопросам местного значения сельских поселений в соответствии с </w:t>
      </w:r>
      <w:hyperlink r:id="rId14" w:history="1">
        <w:r w:rsidRPr="004E48BC">
          <w:rPr>
            <w:rFonts w:ascii="Times New Roman" w:hAnsi="Times New Roman" w:cs="Times New Roman"/>
            <w:sz w:val="22"/>
            <w:szCs w:val="22"/>
          </w:rPr>
          <w:t>частью 3</w:t>
        </w:r>
      </w:hyperlink>
      <w:r w:rsidRPr="004E48BC">
        <w:rPr>
          <w:rFonts w:ascii="Times New Roman" w:hAnsi="Times New Roman" w:cs="Times New Roman"/>
          <w:sz w:val="22"/>
          <w:szCs w:val="22"/>
        </w:rPr>
        <w:t xml:space="preserve"> статьи 14 Федерального закона от 06.10.2003 № 131-ФЗ «Об общих принципах организации местного самоуправления в Российской Федерации</w:t>
      </w:r>
      <w:proofErr w:type="gramStart"/>
      <w:r w:rsidRPr="004E48BC">
        <w:rPr>
          <w:rFonts w:ascii="Times New Roman" w:hAnsi="Times New Roman" w:cs="Times New Roman"/>
          <w:sz w:val="22"/>
          <w:szCs w:val="22"/>
        </w:rPr>
        <w:t>».;</w:t>
      </w:r>
      <w:proofErr w:type="gramEnd"/>
    </w:p>
    <w:p w:rsidR="006D4AED" w:rsidRPr="004E48BC" w:rsidRDefault="006D4AED" w:rsidP="006D4AED">
      <w:pPr>
        <w:ind w:firstLine="540"/>
        <w:jc w:val="both"/>
        <w:rPr>
          <w:sz w:val="22"/>
          <w:szCs w:val="22"/>
        </w:rPr>
      </w:pPr>
    </w:p>
    <w:p w:rsidR="006D4AED" w:rsidRPr="004E48BC" w:rsidRDefault="006D4AED" w:rsidP="006D4AED">
      <w:pPr>
        <w:ind w:firstLine="540"/>
        <w:jc w:val="both"/>
        <w:rPr>
          <w:sz w:val="22"/>
          <w:szCs w:val="22"/>
        </w:rPr>
      </w:pPr>
    </w:p>
    <w:p w:rsidR="006D4AED" w:rsidRPr="004E48BC" w:rsidRDefault="006D4AED" w:rsidP="006D4AED">
      <w:pPr>
        <w:shd w:val="clear" w:color="auto" w:fill="FFFFFF"/>
        <w:spacing w:after="225" w:line="252" w:lineRule="atLeast"/>
        <w:rPr>
          <w:b/>
          <w:color w:val="000000"/>
          <w:sz w:val="22"/>
          <w:szCs w:val="22"/>
        </w:rPr>
      </w:pPr>
      <w:r w:rsidRPr="004E48BC">
        <w:rPr>
          <w:b/>
          <w:color w:val="000000"/>
          <w:sz w:val="22"/>
          <w:szCs w:val="22"/>
        </w:rPr>
        <w:t xml:space="preserve">8)  в статье 45 подпункт 1.2.  пункта 2  изложить в следующей редакции:   </w:t>
      </w:r>
    </w:p>
    <w:p w:rsidR="006D4AED" w:rsidRPr="004E48BC" w:rsidRDefault="006D4AED" w:rsidP="006D4AED">
      <w:pPr>
        <w:jc w:val="both"/>
        <w:rPr>
          <w:sz w:val="22"/>
          <w:szCs w:val="22"/>
        </w:rPr>
      </w:pPr>
      <w:r w:rsidRPr="004E48BC">
        <w:rPr>
          <w:color w:val="000000"/>
          <w:sz w:val="22"/>
          <w:szCs w:val="22"/>
        </w:rPr>
        <w:t xml:space="preserve">       «1.2.</w:t>
      </w:r>
      <w:r w:rsidRPr="004E48BC">
        <w:rPr>
          <w:b/>
          <w:color w:val="000000"/>
          <w:sz w:val="22"/>
          <w:szCs w:val="22"/>
        </w:rPr>
        <w:t xml:space="preserve"> </w:t>
      </w:r>
      <w:r w:rsidRPr="004E48BC">
        <w:rPr>
          <w:sz w:val="22"/>
          <w:szCs w:val="22"/>
        </w:rPr>
        <w:t xml:space="preserve">совершения Главой Аргаяшского муниципального района действий, </w:t>
      </w:r>
    </w:p>
    <w:p w:rsidR="006D4AED" w:rsidRPr="004E48BC" w:rsidRDefault="006D4AED" w:rsidP="006D4AED">
      <w:pPr>
        <w:jc w:val="both"/>
        <w:rPr>
          <w:sz w:val="22"/>
          <w:szCs w:val="22"/>
        </w:rPr>
      </w:pPr>
      <w:proofErr w:type="gramStart"/>
      <w:r w:rsidRPr="004E48BC">
        <w:rPr>
          <w:sz w:val="22"/>
          <w:szCs w:val="22"/>
        </w:rPr>
        <w:t>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безопасности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w:t>
      </w:r>
      <w:proofErr w:type="gramEnd"/>
      <w:r w:rsidRPr="004E48BC">
        <w:rPr>
          <w:sz w:val="22"/>
          <w:szCs w:val="22"/>
        </w:rPr>
        <w:t xml:space="preserve"> бюджетов бюджетной системы Российской Федерации, если это установлено соответствующим судом, а Глава Аргаяшского муниципального района не принял в пределах своих полномочий мер по исполнению решения суда</w:t>
      </w:r>
      <w:proofErr w:type="gramStart"/>
      <w:r w:rsidRPr="004E48BC">
        <w:rPr>
          <w:sz w:val="22"/>
          <w:szCs w:val="22"/>
        </w:rPr>
        <w:t>.».</w:t>
      </w:r>
      <w:proofErr w:type="gramEnd"/>
    </w:p>
    <w:p w:rsidR="006D4AED" w:rsidRPr="004E48BC" w:rsidRDefault="006D4AED" w:rsidP="006D4AED">
      <w:pPr>
        <w:autoSpaceDE w:val="0"/>
        <w:autoSpaceDN w:val="0"/>
        <w:adjustRightInd w:val="0"/>
        <w:ind w:firstLine="540"/>
        <w:jc w:val="both"/>
        <w:rPr>
          <w:sz w:val="22"/>
          <w:szCs w:val="22"/>
        </w:rPr>
      </w:pPr>
    </w:p>
    <w:p w:rsidR="006D4AED" w:rsidRPr="004E48BC" w:rsidRDefault="006D4AED" w:rsidP="006D4AED">
      <w:pPr>
        <w:jc w:val="both"/>
        <w:rPr>
          <w:sz w:val="22"/>
          <w:szCs w:val="22"/>
          <w:lang w:eastAsia="en-US"/>
        </w:rPr>
      </w:pPr>
    </w:p>
    <w:p w:rsidR="006D4AED" w:rsidRPr="00012E65" w:rsidRDefault="006D4AED" w:rsidP="006D4AED">
      <w:pPr>
        <w:autoSpaceDE w:val="0"/>
        <w:autoSpaceDN w:val="0"/>
        <w:adjustRightInd w:val="0"/>
        <w:jc w:val="both"/>
        <w:rPr>
          <w:b/>
          <w:sz w:val="28"/>
          <w:szCs w:val="28"/>
        </w:rPr>
      </w:pPr>
      <w:r w:rsidRPr="00012E65">
        <w:rPr>
          <w:b/>
          <w:sz w:val="28"/>
          <w:szCs w:val="28"/>
        </w:rPr>
        <w:t xml:space="preserve"> </w:t>
      </w:r>
    </w:p>
    <w:p w:rsidR="006D4AED" w:rsidRPr="00012E65" w:rsidRDefault="006D4AED" w:rsidP="006D4AED">
      <w:pPr>
        <w:rPr>
          <w:sz w:val="28"/>
          <w:szCs w:val="28"/>
        </w:rPr>
      </w:pPr>
      <w:r w:rsidRPr="00012E65">
        <w:rPr>
          <w:sz w:val="28"/>
          <w:szCs w:val="28"/>
        </w:rPr>
        <w:t xml:space="preserve">Глава  Аргаяшского </w:t>
      </w:r>
    </w:p>
    <w:p w:rsidR="006D4AED" w:rsidRPr="00012E65" w:rsidRDefault="006D4AED" w:rsidP="006D4AED">
      <w:pPr>
        <w:rPr>
          <w:sz w:val="28"/>
          <w:szCs w:val="28"/>
        </w:rPr>
      </w:pPr>
      <w:r w:rsidRPr="00012E65">
        <w:rPr>
          <w:sz w:val="28"/>
          <w:szCs w:val="28"/>
        </w:rPr>
        <w:t xml:space="preserve">муниципального района                                                                   </w:t>
      </w:r>
      <w:proofErr w:type="spellStart"/>
      <w:r w:rsidRPr="00012E65">
        <w:rPr>
          <w:sz w:val="28"/>
          <w:szCs w:val="28"/>
        </w:rPr>
        <w:t>И.М.Валишин</w:t>
      </w:r>
      <w:proofErr w:type="spellEnd"/>
    </w:p>
    <w:p w:rsidR="006D4AED" w:rsidRPr="00012E65" w:rsidRDefault="006D4AED" w:rsidP="006D4AED">
      <w:pPr>
        <w:rPr>
          <w:sz w:val="28"/>
          <w:szCs w:val="28"/>
        </w:rPr>
      </w:pPr>
    </w:p>
    <w:p w:rsidR="00336797" w:rsidRDefault="00336797"/>
    <w:sectPr w:rsidR="00336797" w:rsidSect="00665FF2">
      <w:type w:val="continuous"/>
      <w:pgSz w:w="11906" w:h="16838"/>
      <w:pgMar w:top="284" w:right="851" w:bottom="36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D4AED"/>
    <w:rsid w:val="00066116"/>
    <w:rsid w:val="001512D6"/>
    <w:rsid w:val="001849E5"/>
    <w:rsid w:val="00261A07"/>
    <w:rsid w:val="00336797"/>
    <w:rsid w:val="00344837"/>
    <w:rsid w:val="003E66EE"/>
    <w:rsid w:val="004E48BC"/>
    <w:rsid w:val="006D4AED"/>
    <w:rsid w:val="009E0BFA"/>
    <w:rsid w:val="00A54A39"/>
    <w:rsid w:val="00BA652A"/>
    <w:rsid w:val="00CB536D"/>
    <w:rsid w:val="00D10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ED"/>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6D4AED"/>
    <w:pPr>
      <w:keepNext/>
      <w:jc w:val="center"/>
      <w:outlineLvl w:val="2"/>
    </w:pPr>
    <w:rPr>
      <w:sz w:val="36"/>
    </w:rPr>
  </w:style>
  <w:style w:type="paragraph" w:styleId="4">
    <w:name w:val="heading 4"/>
    <w:basedOn w:val="a"/>
    <w:next w:val="a"/>
    <w:link w:val="40"/>
    <w:uiPriority w:val="99"/>
    <w:qFormat/>
    <w:rsid w:val="006D4AED"/>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D4AED"/>
    <w:rPr>
      <w:rFonts w:ascii="Times New Roman" w:eastAsia="Times New Roman" w:hAnsi="Times New Roman" w:cs="Times New Roman"/>
      <w:sz w:val="36"/>
      <w:szCs w:val="20"/>
      <w:lang w:eastAsia="ru-RU"/>
    </w:rPr>
  </w:style>
  <w:style w:type="character" w:customStyle="1" w:styleId="40">
    <w:name w:val="Заголовок 4 Знак"/>
    <w:basedOn w:val="a0"/>
    <w:link w:val="4"/>
    <w:uiPriority w:val="99"/>
    <w:rsid w:val="006D4AED"/>
    <w:rPr>
      <w:rFonts w:ascii="Times New Roman" w:eastAsia="Times New Roman" w:hAnsi="Times New Roman" w:cs="Times New Roman"/>
      <w:b/>
      <w:sz w:val="32"/>
      <w:szCs w:val="20"/>
      <w:lang w:eastAsia="ru-RU"/>
    </w:rPr>
  </w:style>
  <w:style w:type="paragraph" w:styleId="a3">
    <w:name w:val="caption"/>
    <w:basedOn w:val="a"/>
    <w:next w:val="a"/>
    <w:uiPriority w:val="99"/>
    <w:qFormat/>
    <w:rsid w:val="006D4AED"/>
    <w:pPr>
      <w:jc w:val="center"/>
    </w:pPr>
    <w:rPr>
      <w:sz w:val="32"/>
    </w:rPr>
  </w:style>
  <w:style w:type="paragraph" w:customStyle="1" w:styleId="ConsPlusNormal">
    <w:name w:val="ConsPlusNormal"/>
    <w:uiPriority w:val="99"/>
    <w:rsid w:val="006D4AE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uiPriority w:val="99"/>
    <w:rsid w:val="006D4AED"/>
    <w:rPr>
      <w:rFonts w:cs="Times New Roman"/>
    </w:rPr>
  </w:style>
  <w:style w:type="paragraph" w:styleId="a4">
    <w:name w:val="Balloon Text"/>
    <w:basedOn w:val="a"/>
    <w:link w:val="a5"/>
    <w:uiPriority w:val="99"/>
    <w:semiHidden/>
    <w:unhideWhenUsed/>
    <w:rsid w:val="006D4AED"/>
    <w:rPr>
      <w:rFonts w:ascii="Tahoma" w:hAnsi="Tahoma" w:cs="Tahoma"/>
      <w:sz w:val="16"/>
      <w:szCs w:val="16"/>
    </w:rPr>
  </w:style>
  <w:style w:type="character" w:customStyle="1" w:styleId="a5">
    <w:name w:val="Текст выноски Знак"/>
    <w:basedOn w:val="a0"/>
    <w:link w:val="a4"/>
    <w:uiPriority w:val="99"/>
    <w:semiHidden/>
    <w:rsid w:val="006D4A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446B51108B8E36E398DE3E4EBFADC1AF4385FBAB454A6766A0B44F8B5SDF" TargetMode="External"/><Relationship Id="rId13" Type="http://schemas.openxmlformats.org/officeDocument/2006/relationships/hyperlink" Target="consultantplus://offline/ref=F84446B51108B8E36E398DE3E4EBFADC1AF43959B4B154A6766A0B44F8B5SDF" TargetMode="External"/><Relationship Id="rId3" Type="http://schemas.openxmlformats.org/officeDocument/2006/relationships/webSettings" Target="webSettings.xml"/><Relationship Id="rId7" Type="http://schemas.openxmlformats.org/officeDocument/2006/relationships/hyperlink" Target="consultantplus://offline/ref=F84446B51108B8E36E398DE3E4EBFADC1AF4395ABFB654A6766A0B44F8B5SDF" TargetMode="External"/><Relationship Id="rId12" Type="http://schemas.openxmlformats.org/officeDocument/2006/relationships/hyperlink" Target="consultantplus://offline/ref=F84446B51108B8E36E398DE3E4EBFADC1AF4385FBAB454A6766A0B44F8B5S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4446B51108B8E36E398DE3E4EBFADC1AF4395ABFB654A6766A0B44F8B5SDF" TargetMode="External"/><Relationship Id="rId11" Type="http://schemas.openxmlformats.org/officeDocument/2006/relationships/hyperlink" Target="consultantplus://offline/ref=F84446B51108B8E36E398DE3E4EBFADC1AF4395ABFB654A6766A0B44F8B5SDF" TargetMode="External"/><Relationship Id="rId5" Type="http://schemas.openxmlformats.org/officeDocument/2006/relationships/hyperlink" Target="consultantplus://offline/ref=A8B6550AF0A19152DC5466C99998F19B32D7537CF77B3FB98AA21558713F417F0435B3F57At6W9G" TargetMode="External"/><Relationship Id="rId15" Type="http://schemas.openxmlformats.org/officeDocument/2006/relationships/fontTable" Target="fontTable.xml"/><Relationship Id="rId10" Type="http://schemas.openxmlformats.org/officeDocument/2006/relationships/hyperlink" Target="consultantplus://offline/ref=F84446B51108B8E36E398DE3E4EBFADC1AF4395ABFB654A6766A0B44F8B5SDF" TargetMode="External"/><Relationship Id="rId4" Type="http://schemas.openxmlformats.org/officeDocument/2006/relationships/image" Target="media/image1.png"/><Relationship Id="rId9" Type="http://schemas.openxmlformats.org/officeDocument/2006/relationships/hyperlink" Target="consultantplus://offline/ref=F84446B51108B8E36E398DE3E4EBFADC1AF43959B4B154A6766A0B44F8B5SDF" TargetMode="External"/><Relationship Id="rId14" Type="http://schemas.openxmlformats.org/officeDocument/2006/relationships/hyperlink" Target="consultantplus://offline/ref=A8B6550AF0A19152DC5466C99998F19B32D7537CF77B3FB98AA21558713F417F0435B3F57At6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2016-06-01T09:25:00Z</cp:lastPrinted>
  <dcterms:created xsi:type="dcterms:W3CDTF">2016-04-12T09:05:00Z</dcterms:created>
  <dcterms:modified xsi:type="dcterms:W3CDTF">2016-06-01T09:26:00Z</dcterms:modified>
</cp:coreProperties>
</file>