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45" w:rsidRPr="001C1645" w:rsidRDefault="000E2D10" w:rsidP="001C1645">
      <w:pPr>
        <w:jc w:val="center"/>
        <w:rPr>
          <w:sz w:val="28"/>
          <w:szCs w:val="28"/>
        </w:rPr>
      </w:pPr>
      <w:bookmarkStart w:id="0" w:name="_GoBack"/>
      <w:bookmarkEnd w:id="0"/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45" w:rsidRPr="001C1645" w:rsidRDefault="001C1645" w:rsidP="001C1645">
      <w:pPr>
        <w:jc w:val="center"/>
        <w:rPr>
          <w:sz w:val="28"/>
          <w:szCs w:val="28"/>
        </w:rPr>
      </w:pPr>
    </w:p>
    <w:p w:rsidR="000E2D10" w:rsidRDefault="000E2D10" w:rsidP="000E2D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0E2D10" w:rsidRPr="005220E3" w:rsidRDefault="000E2D10" w:rsidP="000E2D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2D10" w:rsidRPr="005220E3" w:rsidRDefault="000E2D10" w:rsidP="000E2D10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0E2D10" w:rsidRPr="005220E3" w:rsidRDefault="000E2D10" w:rsidP="000E2D10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0E2D10" w:rsidRDefault="000E2D10" w:rsidP="000E2D10">
      <w:pPr>
        <w:pStyle w:val="3"/>
        <w:ind w:firstLine="540"/>
        <w:rPr>
          <w:b/>
          <w:sz w:val="28"/>
          <w:szCs w:val="28"/>
        </w:rPr>
      </w:pPr>
    </w:p>
    <w:p w:rsidR="000E2D10" w:rsidRPr="005220E3" w:rsidRDefault="000E2D10" w:rsidP="000E2D10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0E2D10" w:rsidRPr="005652A2" w:rsidRDefault="00040ACE" w:rsidP="000E2D10">
      <w:pPr>
        <w:rPr>
          <w:b/>
        </w:rPr>
      </w:pPr>
      <w:r w:rsidRPr="00040ACE">
        <w:rPr>
          <w:szCs w:val="20"/>
          <w:lang w:eastAsia="en-US"/>
        </w:rPr>
        <w:pict>
          <v:line id="_x0000_s1028" style="position:absolute;z-index:251659264" from="-1.05pt,6.75pt" to="490.2pt,6.75pt" o:allowincell="f" strokeweight="4.5pt">
            <v:stroke linestyle="thinThick"/>
          </v:line>
        </w:pict>
      </w:r>
    </w:p>
    <w:p w:rsidR="000E2D10" w:rsidRDefault="000E2D10" w:rsidP="000E2D10">
      <w:pPr>
        <w:tabs>
          <w:tab w:val="left" w:pos="1080"/>
        </w:tabs>
        <w:ind w:right="5601"/>
        <w:rPr>
          <w:sz w:val="28"/>
          <w:szCs w:val="28"/>
        </w:rPr>
      </w:pPr>
    </w:p>
    <w:p w:rsidR="00425AEB" w:rsidRDefault="00425AEB" w:rsidP="00425AEB">
      <w:pPr>
        <w:tabs>
          <w:tab w:val="left" w:pos="1080"/>
        </w:tabs>
        <w:ind w:right="5601"/>
        <w:rPr>
          <w:sz w:val="28"/>
          <w:szCs w:val="28"/>
        </w:rPr>
      </w:pPr>
      <w:r>
        <w:rPr>
          <w:sz w:val="28"/>
          <w:szCs w:val="28"/>
        </w:rPr>
        <w:t>13 декабря 2023г. № 446</w:t>
      </w:r>
    </w:p>
    <w:p w:rsidR="009D35DE" w:rsidRDefault="009D35DE" w:rsidP="00A379BD">
      <w:pPr>
        <w:rPr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A6C8B" w:rsidTr="00055F5F">
        <w:tc>
          <w:tcPr>
            <w:tcW w:w="5070" w:type="dxa"/>
          </w:tcPr>
          <w:p w:rsidR="001A6C8B" w:rsidRDefault="001A6C8B" w:rsidP="00055F5F">
            <w:pPr>
              <w:widowControl w:val="0"/>
              <w:tabs>
                <w:tab w:val="left" w:pos="8236"/>
                <w:tab w:val="left" w:pos="837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D35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C53D35">
              <w:rPr>
                <w:sz w:val="28"/>
                <w:szCs w:val="28"/>
              </w:rPr>
              <w:t>утратившими</w:t>
            </w:r>
            <w:proofErr w:type="gramEnd"/>
            <w:r w:rsidRPr="00C53D35">
              <w:rPr>
                <w:sz w:val="28"/>
                <w:szCs w:val="28"/>
              </w:rPr>
              <w:t xml:space="preserve"> силу отдельных нормативно-правовых актов Собрания депутатов Аргаяшского муниципального района </w:t>
            </w:r>
            <w:r w:rsidR="00596662">
              <w:rPr>
                <w:sz w:val="28"/>
                <w:szCs w:val="28"/>
              </w:rPr>
              <w:t xml:space="preserve">в сфере </w:t>
            </w:r>
            <w:r w:rsidR="00DB7CEF">
              <w:rPr>
                <w:sz w:val="28"/>
                <w:szCs w:val="28"/>
              </w:rPr>
              <w:t>градостроительной деятельности</w:t>
            </w:r>
          </w:p>
        </w:tc>
      </w:tr>
    </w:tbl>
    <w:p w:rsidR="00055F5F" w:rsidRDefault="00055F5F" w:rsidP="00055F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br w:type="textWrapping" w:clear="all"/>
      </w: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В целях приведения в соответствие решений Собрания депутатов Аргаяшского муниципального района федеральному и региональному законодательству</w:t>
      </w: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Собрание депутатов Аргаяшского муниципального района РЕШАЕТ:</w:t>
      </w: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4D5758">
      <w:pPr>
        <w:numPr>
          <w:ilvl w:val="0"/>
          <w:numId w:val="2"/>
        </w:numPr>
        <w:suppressAutoHyphens/>
        <w:spacing w:line="276" w:lineRule="auto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Признать утратившими силу:</w:t>
      </w:r>
    </w:p>
    <w:p w:rsidR="00FC19B5" w:rsidRDefault="001A6C8B" w:rsidP="004D5758">
      <w:pPr>
        <w:spacing w:line="276" w:lineRule="auto"/>
        <w:ind w:firstLine="709"/>
        <w:jc w:val="both"/>
        <w:rPr>
          <w:sz w:val="28"/>
          <w:szCs w:val="28"/>
        </w:rPr>
      </w:pPr>
      <w:r w:rsidRPr="00563A0F">
        <w:rPr>
          <w:rFonts w:eastAsia="Calibri"/>
          <w:sz w:val="28"/>
          <w:szCs w:val="28"/>
        </w:rPr>
        <w:t xml:space="preserve">1) </w:t>
      </w:r>
      <w:r w:rsidR="0027216A" w:rsidRPr="00563A0F">
        <w:rPr>
          <w:rFonts w:eastAsia="Calibri"/>
          <w:sz w:val="28"/>
          <w:szCs w:val="28"/>
        </w:rPr>
        <w:t>р</w:t>
      </w:r>
      <w:r w:rsidRPr="00563A0F">
        <w:rPr>
          <w:rFonts w:eastAsia="Calibri"/>
          <w:sz w:val="28"/>
          <w:szCs w:val="28"/>
        </w:rPr>
        <w:t>ешение Собрание депутатов Аргаяшского муниципального района от 2</w:t>
      </w:r>
      <w:r w:rsidR="00563A0F" w:rsidRPr="00563A0F">
        <w:rPr>
          <w:rFonts w:eastAsia="Calibri"/>
          <w:sz w:val="28"/>
          <w:szCs w:val="28"/>
        </w:rPr>
        <w:t>7</w:t>
      </w:r>
      <w:r w:rsidRPr="00563A0F">
        <w:rPr>
          <w:rFonts w:eastAsia="Calibri"/>
          <w:sz w:val="28"/>
          <w:szCs w:val="28"/>
        </w:rPr>
        <w:t>.</w:t>
      </w:r>
      <w:r w:rsidR="00563A0F" w:rsidRPr="00563A0F">
        <w:rPr>
          <w:rFonts w:eastAsia="Calibri"/>
          <w:sz w:val="28"/>
          <w:szCs w:val="28"/>
        </w:rPr>
        <w:t>04</w:t>
      </w:r>
      <w:r w:rsidRPr="00563A0F">
        <w:rPr>
          <w:rFonts w:eastAsia="Calibri"/>
          <w:sz w:val="28"/>
          <w:szCs w:val="28"/>
        </w:rPr>
        <w:t>.200</w:t>
      </w:r>
      <w:r w:rsidR="00563A0F" w:rsidRPr="00563A0F">
        <w:rPr>
          <w:rFonts w:eastAsia="Calibri"/>
          <w:sz w:val="28"/>
          <w:szCs w:val="28"/>
        </w:rPr>
        <w:t>5</w:t>
      </w:r>
      <w:r w:rsidRPr="00563A0F">
        <w:rPr>
          <w:rFonts w:eastAsia="Calibri"/>
          <w:sz w:val="28"/>
          <w:szCs w:val="28"/>
        </w:rPr>
        <w:t xml:space="preserve"> № </w:t>
      </w:r>
      <w:r w:rsidR="00563A0F" w:rsidRPr="00563A0F">
        <w:rPr>
          <w:rFonts w:eastAsia="Calibri"/>
          <w:sz w:val="28"/>
          <w:szCs w:val="28"/>
        </w:rPr>
        <w:t>22</w:t>
      </w:r>
      <w:r w:rsidR="00FC19B5" w:rsidRPr="00563A0F">
        <w:rPr>
          <w:rFonts w:eastAsia="Calibri"/>
          <w:sz w:val="28"/>
          <w:szCs w:val="28"/>
        </w:rPr>
        <w:t xml:space="preserve"> </w:t>
      </w:r>
      <w:r w:rsidR="00DB7CEF">
        <w:rPr>
          <w:rFonts w:eastAsia="Calibri"/>
          <w:sz w:val="28"/>
          <w:szCs w:val="28"/>
        </w:rPr>
        <w:t>«</w:t>
      </w:r>
      <w:r w:rsidR="008364B9" w:rsidRPr="00563A0F">
        <w:rPr>
          <w:sz w:val="28"/>
          <w:szCs w:val="28"/>
        </w:rPr>
        <w:t>Об утверждении Положения о выдаче разрешений на строительство объектов недвижимости на территории Аргаяшского муниципального района Челябинской области</w:t>
      </w:r>
      <w:r w:rsidR="00DB7CEF">
        <w:rPr>
          <w:sz w:val="28"/>
          <w:szCs w:val="28"/>
        </w:rPr>
        <w:t>»</w:t>
      </w:r>
      <w:r w:rsidR="00807415" w:rsidRPr="00563A0F">
        <w:rPr>
          <w:sz w:val="28"/>
          <w:szCs w:val="28"/>
        </w:rPr>
        <w:t>;</w:t>
      </w:r>
    </w:p>
    <w:p w:rsidR="00563A0F" w:rsidRPr="00563A0F" w:rsidRDefault="00563A0F" w:rsidP="004D5758">
      <w:pPr>
        <w:spacing w:line="276" w:lineRule="auto"/>
        <w:ind w:firstLine="709"/>
        <w:jc w:val="both"/>
        <w:rPr>
          <w:sz w:val="28"/>
          <w:szCs w:val="28"/>
        </w:rPr>
      </w:pPr>
      <w:r w:rsidRPr="00563A0F">
        <w:rPr>
          <w:sz w:val="28"/>
          <w:szCs w:val="28"/>
        </w:rPr>
        <w:t xml:space="preserve">2) </w:t>
      </w:r>
      <w:r w:rsidRPr="00563A0F">
        <w:rPr>
          <w:rFonts w:eastAsia="Calibri"/>
          <w:sz w:val="28"/>
          <w:szCs w:val="28"/>
        </w:rPr>
        <w:t>решение Собрание депутатов Аргаяшского муниципального района от 27.04.2005 № 23 «</w:t>
      </w:r>
      <w:r w:rsidRPr="00563A0F">
        <w:rPr>
          <w:sz w:val="28"/>
          <w:szCs w:val="28"/>
        </w:rPr>
        <w:t>Об утверждении Положения о порядке выдачи разрешений на строительство объектов недвижимости садоводческих объединений физических и юридических лиц Аргаяшского муниципального района Челябинской области»</w:t>
      </w:r>
      <w:r w:rsidR="0057516A">
        <w:rPr>
          <w:sz w:val="28"/>
          <w:szCs w:val="28"/>
        </w:rPr>
        <w:t>;</w:t>
      </w:r>
    </w:p>
    <w:p w:rsidR="0057516A" w:rsidRDefault="0057516A" w:rsidP="004D5758">
      <w:pPr>
        <w:spacing w:line="276" w:lineRule="auto"/>
        <w:ind w:firstLine="709"/>
        <w:jc w:val="both"/>
        <w:rPr>
          <w:sz w:val="28"/>
          <w:szCs w:val="28"/>
        </w:rPr>
      </w:pPr>
      <w:r w:rsidRPr="0057516A">
        <w:rPr>
          <w:sz w:val="28"/>
          <w:szCs w:val="28"/>
        </w:rPr>
        <w:t xml:space="preserve">3) </w:t>
      </w:r>
      <w:r w:rsidRPr="0057516A">
        <w:rPr>
          <w:rFonts w:eastAsia="Calibri"/>
          <w:sz w:val="28"/>
          <w:szCs w:val="28"/>
        </w:rPr>
        <w:t>решение Собрание депутатов Аргаяшского муниципального района от 22.03.2006 № 23</w:t>
      </w:r>
      <w:r w:rsidRPr="0057516A">
        <w:rPr>
          <w:sz w:val="28"/>
          <w:szCs w:val="28"/>
        </w:rPr>
        <w:t xml:space="preserve"> «О правилах землепользования и застройки Аргаяшского муниципального района»</w:t>
      </w:r>
      <w:r>
        <w:rPr>
          <w:sz w:val="28"/>
          <w:szCs w:val="28"/>
        </w:rPr>
        <w:t>;</w:t>
      </w:r>
    </w:p>
    <w:p w:rsidR="0057516A" w:rsidRDefault="00FD11B3" w:rsidP="004D5758">
      <w:pPr>
        <w:spacing w:line="276" w:lineRule="auto"/>
        <w:ind w:firstLine="709"/>
        <w:rPr>
          <w:sz w:val="28"/>
          <w:szCs w:val="28"/>
        </w:rPr>
      </w:pPr>
      <w:r w:rsidRPr="00FD11B3">
        <w:rPr>
          <w:sz w:val="28"/>
          <w:szCs w:val="28"/>
        </w:rPr>
        <w:t>4)</w:t>
      </w:r>
      <w:r w:rsidRPr="00FD11B3">
        <w:rPr>
          <w:rFonts w:eastAsia="Calibri"/>
          <w:sz w:val="28"/>
          <w:szCs w:val="28"/>
        </w:rPr>
        <w:t xml:space="preserve"> решение Собрание депутатов Аргаяшского муниципального района от 14.02.2007 № 8</w:t>
      </w:r>
      <w:r w:rsidRPr="00FD11B3">
        <w:rPr>
          <w:sz w:val="28"/>
          <w:szCs w:val="28"/>
        </w:rPr>
        <w:t xml:space="preserve"> </w:t>
      </w:r>
      <w:r w:rsidR="0054503C">
        <w:rPr>
          <w:sz w:val="28"/>
          <w:szCs w:val="28"/>
        </w:rPr>
        <w:t>«</w:t>
      </w:r>
      <w:r w:rsidRPr="00FD11B3">
        <w:rPr>
          <w:sz w:val="28"/>
          <w:szCs w:val="28"/>
        </w:rPr>
        <w:t>О Положении "Об индивидуальном жилищном строительстве на территории Ар</w:t>
      </w:r>
      <w:r>
        <w:rPr>
          <w:sz w:val="28"/>
          <w:szCs w:val="28"/>
        </w:rPr>
        <w:t>гаяшского муниципального района»;</w:t>
      </w:r>
    </w:p>
    <w:p w:rsidR="00BF4B66" w:rsidRDefault="00FD11B3" w:rsidP="004D5758">
      <w:pPr>
        <w:spacing w:line="276" w:lineRule="auto"/>
        <w:ind w:firstLine="709"/>
        <w:jc w:val="both"/>
        <w:rPr>
          <w:sz w:val="28"/>
          <w:szCs w:val="28"/>
        </w:rPr>
      </w:pPr>
      <w:r w:rsidRPr="00BF4B66">
        <w:rPr>
          <w:sz w:val="28"/>
          <w:szCs w:val="28"/>
        </w:rPr>
        <w:t xml:space="preserve">5) </w:t>
      </w:r>
      <w:r w:rsidR="00BF4B66" w:rsidRPr="00BF4B66">
        <w:rPr>
          <w:rFonts w:eastAsia="Calibri"/>
          <w:sz w:val="28"/>
          <w:szCs w:val="28"/>
        </w:rPr>
        <w:t>решение Собрание депутатов Аргаяшского муниципального района от 25.05.2007 № 45</w:t>
      </w:r>
      <w:r w:rsidR="00BF4B66">
        <w:rPr>
          <w:rFonts w:eastAsia="Calibri"/>
          <w:sz w:val="28"/>
          <w:szCs w:val="28"/>
        </w:rPr>
        <w:t xml:space="preserve"> </w:t>
      </w:r>
      <w:r w:rsidR="0054503C">
        <w:rPr>
          <w:rFonts w:eastAsia="Calibri"/>
          <w:sz w:val="28"/>
          <w:szCs w:val="28"/>
        </w:rPr>
        <w:t>«</w:t>
      </w:r>
      <w:r w:rsidR="00BF4B66" w:rsidRPr="00BF4B66">
        <w:rPr>
          <w:sz w:val="28"/>
          <w:szCs w:val="28"/>
        </w:rPr>
        <w:t xml:space="preserve">Об утверждении Положения "О порядке оформления и выдачи </w:t>
      </w:r>
      <w:r w:rsidR="00BF4B66" w:rsidRPr="00BF4B66">
        <w:rPr>
          <w:sz w:val="28"/>
          <w:szCs w:val="28"/>
        </w:rPr>
        <w:lastRenderedPageBreak/>
        <w:t>разрешения на ввод объектов в эксплуатацию на территории Аргаяшского муниципального района";</w:t>
      </w:r>
    </w:p>
    <w:p w:rsidR="00002A79" w:rsidRDefault="00002A79" w:rsidP="004D5758">
      <w:pPr>
        <w:shd w:val="clear" w:color="auto" w:fill="FFFFFF"/>
        <w:spacing w:line="276" w:lineRule="auto"/>
        <w:ind w:left="14" w:firstLine="695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Pr="00BF4B66">
        <w:rPr>
          <w:sz w:val="28"/>
          <w:szCs w:val="28"/>
        </w:rPr>
        <w:t xml:space="preserve">) </w:t>
      </w:r>
      <w:r w:rsidRPr="00BF4B66">
        <w:rPr>
          <w:rFonts w:eastAsia="Calibri"/>
          <w:sz w:val="28"/>
          <w:szCs w:val="28"/>
        </w:rPr>
        <w:t>решение Собрание депутатов Аргаяшского муниципального района от 2</w:t>
      </w:r>
      <w:r>
        <w:rPr>
          <w:rFonts w:eastAsia="Calibri"/>
          <w:sz w:val="28"/>
          <w:szCs w:val="28"/>
        </w:rPr>
        <w:t>9</w:t>
      </w:r>
      <w:r w:rsidRPr="00BF4B66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Pr="00BF4B66">
        <w:rPr>
          <w:rFonts w:eastAsia="Calibri"/>
          <w:sz w:val="28"/>
          <w:szCs w:val="28"/>
        </w:rPr>
        <w:t xml:space="preserve">.2007 № </w:t>
      </w:r>
      <w:r>
        <w:rPr>
          <w:rFonts w:eastAsia="Calibri"/>
          <w:sz w:val="28"/>
          <w:szCs w:val="28"/>
        </w:rPr>
        <w:t>72</w:t>
      </w:r>
      <w:r w:rsidRPr="00002A79">
        <w:rPr>
          <w:spacing w:val="-1"/>
        </w:rPr>
        <w:t xml:space="preserve"> </w:t>
      </w:r>
      <w:r w:rsidRPr="00002A79">
        <w:rPr>
          <w:spacing w:val="-1"/>
          <w:sz w:val="28"/>
          <w:szCs w:val="28"/>
        </w:rPr>
        <w:t>«Об утверждении границы п.</w:t>
      </w:r>
      <w:r>
        <w:rPr>
          <w:spacing w:val="-1"/>
          <w:sz w:val="28"/>
          <w:szCs w:val="28"/>
        </w:rPr>
        <w:t xml:space="preserve"> </w:t>
      </w:r>
      <w:r w:rsidRPr="00002A79">
        <w:rPr>
          <w:spacing w:val="-1"/>
          <w:sz w:val="28"/>
          <w:szCs w:val="28"/>
        </w:rPr>
        <w:t>Увильды»</w:t>
      </w:r>
      <w:r>
        <w:rPr>
          <w:spacing w:val="-1"/>
          <w:sz w:val="28"/>
          <w:szCs w:val="28"/>
        </w:rPr>
        <w:t>;</w:t>
      </w:r>
    </w:p>
    <w:p w:rsidR="00002A79" w:rsidRDefault="00002A79" w:rsidP="004D5758">
      <w:pPr>
        <w:shd w:val="clear" w:color="auto" w:fill="FFFFFF"/>
        <w:spacing w:line="276" w:lineRule="auto"/>
        <w:ind w:left="5" w:firstLine="704"/>
        <w:jc w:val="both"/>
        <w:rPr>
          <w:sz w:val="28"/>
          <w:szCs w:val="28"/>
        </w:rPr>
      </w:pPr>
      <w:r w:rsidRPr="00002A79">
        <w:rPr>
          <w:sz w:val="28"/>
          <w:szCs w:val="28"/>
        </w:rPr>
        <w:t xml:space="preserve">7) </w:t>
      </w:r>
      <w:r w:rsidRPr="00002A79">
        <w:rPr>
          <w:rFonts w:eastAsia="Calibri"/>
          <w:sz w:val="28"/>
          <w:szCs w:val="28"/>
        </w:rPr>
        <w:t>решение Собрание депутатов Аргаяшского муниципального района от 17.10.2007 № 108</w:t>
      </w:r>
      <w:r w:rsidRPr="00002A79">
        <w:rPr>
          <w:spacing w:val="-1"/>
          <w:sz w:val="28"/>
          <w:szCs w:val="28"/>
        </w:rPr>
        <w:t xml:space="preserve"> </w:t>
      </w:r>
      <w:r w:rsidR="0054503C">
        <w:rPr>
          <w:spacing w:val="-1"/>
          <w:sz w:val="28"/>
          <w:szCs w:val="28"/>
        </w:rPr>
        <w:t>«</w:t>
      </w:r>
      <w:r w:rsidRPr="00002A79">
        <w:rPr>
          <w:spacing w:val="-1"/>
          <w:sz w:val="28"/>
          <w:szCs w:val="28"/>
        </w:rPr>
        <w:t xml:space="preserve">О внесении дополнений в решение Собрания депутатов Аргаяшского муниципального района № 72 от 29.08.07г. </w:t>
      </w:r>
      <w:r w:rsidRPr="00002A79">
        <w:rPr>
          <w:sz w:val="28"/>
          <w:szCs w:val="28"/>
        </w:rPr>
        <w:t>«Об утверждении границы пос.</w:t>
      </w:r>
      <w:r>
        <w:rPr>
          <w:sz w:val="28"/>
          <w:szCs w:val="28"/>
        </w:rPr>
        <w:t xml:space="preserve"> Увильды»;</w:t>
      </w:r>
    </w:p>
    <w:p w:rsidR="00002A79" w:rsidRDefault="00002A79" w:rsidP="004D5758">
      <w:pPr>
        <w:tabs>
          <w:tab w:val="left" w:pos="416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02A79">
        <w:rPr>
          <w:rFonts w:eastAsia="Calibri"/>
          <w:sz w:val="28"/>
          <w:szCs w:val="28"/>
        </w:rPr>
        <w:t>решение Собрание депутатов Аргаяшского муниципального района от 1</w:t>
      </w:r>
      <w:r>
        <w:rPr>
          <w:rFonts w:eastAsia="Calibri"/>
          <w:sz w:val="28"/>
          <w:szCs w:val="28"/>
        </w:rPr>
        <w:t>8</w:t>
      </w:r>
      <w:r w:rsidRPr="00002A7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03</w:t>
      </w:r>
      <w:r w:rsidRPr="00002A79">
        <w:rPr>
          <w:rFonts w:eastAsia="Calibri"/>
          <w:sz w:val="28"/>
          <w:szCs w:val="28"/>
        </w:rPr>
        <w:t>.200</w:t>
      </w:r>
      <w:r>
        <w:rPr>
          <w:rFonts w:eastAsia="Calibri"/>
          <w:sz w:val="28"/>
          <w:szCs w:val="28"/>
        </w:rPr>
        <w:t>9</w:t>
      </w:r>
      <w:r w:rsidRPr="00002A7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19</w:t>
      </w:r>
      <w:r w:rsidRPr="00002A79">
        <w:rPr>
          <w:sz w:val="28"/>
          <w:szCs w:val="28"/>
        </w:rPr>
        <w:t xml:space="preserve"> </w:t>
      </w:r>
      <w:r w:rsidR="0054503C">
        <w:rPr>
          <w:sz w:val="28"/>
          <w:szCs w:val="28"/>
        </w:rPr>
        <w:t>«</w:t>
      </w:r>
      <w:r w:rsidRPr="00002A79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002A79">
        <w:rPr>
          <w:sz w:val="28"/>
          <w:szCs w:val="28"/>
        </w:rPr>
        <w:t>«О Порядке осуществления градостроительной</w:t>
      </w:r>
      <w:r>
        <w:rPr>
          <w:sz w:val="28"/>
          <w:szCs w:val="28"/>
        </w:rPr>
        <w:t xml:space="preserve"> </w:t>
      </w:r>
      <w:r w:rsidRPr="00002A79">
        <w:rPr>
          <w:sz w:val="28"/>
          <w:szCs w:val="28"/>
        </w:rPr>
        <w:t>деятельности в зонах с особыми условиями использования на территории</w:t>
      </w:r>
      <w:r>
        <w:rPr>
          <w:sz w:val="28"/>
          <w:szCs w:val="28"/>
        </w:rPr>
        <w:t xml:space="preserve"> </w:t>
      </w:r>
      <w:r w:rsidRPr="00002A79">
        <w:rPr>
          <w:sz w:val="28"/>
          <w:szCs w:val="28"/>
        </w:rPr>
        <w:t>Аргаяшского муниципального района»</w:t>
      </w:r>
      <w:r>
        <w:rPr>
          <w:sz w:val="28"/>
          <w:szCs w:val="28"/>
        </w:rPr>
        <w:t>;</w:t>
      </w:r>
    </w:p>
    <w:p w:rsidR="00DB7CEF" w:rsidRDefault="00DB7CEF" w:rsidP="00DB7C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135E">
        <w:rPr>
          <w:sz w:val="28"/>
          <w:szCs w:val="28"/>
        </w:rPr>
        <w:t xml:space="preserve">) </w:t>
      </w:r>
      <w:r w:rsidRPr="00DD135E">
        <w:rPr>
          <w:rFonts w:eastAsia="Calibri"/>
          <w:sz w:val="28"/>
          <w:szCs w:val="28"/>
        </w:rPr>
        <w:t>решение Собрание депутатов Аргаяшского муниципального района от 18.05.2011 № 42-1 «</w:t>
      </w:r>
      <w:r w:rsidRPr="00DD135E">
        <w:rPr>
          <w:sz w:val="28"/>
          <w:szCs w:val="28"/>
        </w:rPr>
        <w:t>Об утверждении схемы территориального планирования Аргаяшского муниципального района Челябинской области»</w:t>
      </w:r>
      <w:r>
        <w:rPr>
          <w:sz w:val="28"/>
          <w:szCs w:val="28"/>
        </w:rPr>
        <w:t>;</w:t>
      </w:r>
    </w:p>
    <w:p w:rsidR="00DB7CEF" w:rsidRDefault="00DB7CEF" w:rsidP="00DB7C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9212D">
        <w:rPr>
          <w:sz w:val="28"/>
          <w:szCs w:val="28"/>
        </w:rPr>
        <w:t>)</w:t>
      </w:r>
      <w:r w:rsidRPr="00E9212D">
        <w:rPr>
          <w:rFonts w:eastAsia="Calibri"/>
          <w:sz w:val="28"/>
          <w:szCs w:val="28"/>
        </w:rPr>
        <w:t xml:space="preserve"> решение Собрание депутатов Аргаяшского муниципального района от 18.05.2011 № 43 «</w:t>
      </w:r>
      <w:r w:rsidRPr="00E9212D">
        <w:rPr>
          <w:sz w:val="28"/>
          <w:szCs w:val="28"/>
        </w:rPr>
        <w:t>Об утверждении Положения о порядке проведения публичных слушаний по вопросу о предоставлении разрешения на условно разрешенный вид использования земельных участков из земель сельскохозяйственного назначения, расположенных на территории Аргаяшского муниципального района Челябинской области»</w:t>
      </w:r>
      <w:r>
        <w:rPr>
          <w:sz w:val="28"/>
          <w:szCs w:val="28"/>
        </w:rPr>
        <w:t>;</w:t>
      </w:r>
    </w:p>
    <w:p w:rsidR="00DB7CEF" w:rsidRPr="00DD135E" w:rsidRDefault="00DB7CEF" w:rsidP="00DB7CEF">
      <w:pPr>
        <w:spacing w:line="276" w:lineRule="auto"/>
        <w:ind w:firstLine="709"/>
        <w:jc w:val="both"/>
        <w:rPr>
          <w:sz w:val="28"/>
          <w:szCs w:val="28"/>
        </w:rPr>
      </w:pPr>
      <w:r w:rsidRPr="00DD13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D135E">
        <w:rPr>
          <w:sz w:val="28"/>
          <w:szCs w:val="28"/>
        </w:rPr>
        <w:t xml:space="preserve">) </w:t>
      </w:r>
      <w:r w:rsidRPr="00DD135E">
        <w:rPr>
          <w:rFonts w:eastAsia="Calibri"/>
          <w:sz w:val="28"/>
          <w:szCs w:val="28"/>
        </w:rPr>
        <w:t>решение Собрание депутатов Аргаяшского муниципального района от 23.10.2013 № 87 «</w:t>
      </w:r>
      <w:r w:rsidRPr="00DD135E">
        <w:rPr>
          <w:sz w:val="28"/>
          <w:szCs w:val="28"/>
        </w:rPr>
        <w:t>О внесении изменений в приложение к решению Собрания депутатов от 18.05.2011 года № 42-1 «Об утверждении схемы территориального планирования Аргаяшского муниципального района Челябинской области»</w:t>
      </w:r>
    </w:p>
    <w:p w:rsidR="00E9212D" w:rsidRDefault="00E9212D" w:rsidP="004D5758">
      <w:pPr>
        <w:spacing w:line="276" w:lineRule="auto"/>
        <w:ind w:firstLine="709"/>
        <w:jc w:val="both"/>
        <w:rPr>
          <w:sz w:val="28"/>
          <w:szCs w:val="28"/>
        </w:rPr>
      </w:pPr>
      <w:r w:rsidRPr="00E9212D">
        <w:rPr>
          <w:sz w:val="28"/>
          <w:szCs w:val="28"/>
        </w:rPr>
        <w:t>1</w:t>
      </w:r>
      <w:r w:rsidR="00DB7CEF">
        <w:rPr>
          <w:sz w:val="28"/>
          <w:szCs w:val="28"/>
        </w:rPr>
        <w:t>2</w:t>
      </w:r>
      <w:r w:rsidRPr="00E9212D">
        <w:rPr>
          <w:sz w:val="28"/>
          <w:szCs w:val="28"/>
        </w:rPr>
        <w:t xml:space="preserve">) </w:t>
      </w:r>
      <w:r w:rsidRPr="00E9212D">
        <w:rPr>
          <w:rFonts w:eastAsia="Calibri"/>
          <w:sz w:val="28"/>
          <w:szCs w:val="28"/>
        </w:rPr>
        <w:t>решение Собрание депутатов Аргаяшского муниципального района от 2</w:t>
      </w:r>
      <w:r>
        <w:rPr>
          <w:rFonts w:eastAsia="Calibri"/>
          <w:sz w:val="28"/>
          <w:szCs w:val="28"/>
        </w:rPr>
        <w:t>9</w:t>
      </w:r>
      <w:r w:rsidRPr="00E9212D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Pr="00E9212D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4</w:t>
      </w:r>
      <w:r w:rsidRPr="00E9212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76</w:t>
      </w:r>
      <w:r w:rsidRPr="00E9212D">
        <w:rPr>
          <w:rFonts w:eastAsia="Calibri"/>
          <w:sz w:val="28"/>
          <w:szCs w:val="28"/>
        </w:rPr>
        <w:t xml:space="preserve"> </w:t>
      </w:r>
      <w:r w:rsidR="0054503C">
        <w:rPr>
          <w:rFonts w:eastAsia="Calibri"/>
          <w:sz w:val="28"/>
          <w:szCs w:val="28"/>
        </w:rPr>
        <w:t>«</w:t>
      </w:r>
      <w:r w:rsidRPr="00E9212D">
        <w:rPr>
          <w:sz w:val="28"/>
          <w:szCs w:val="28"/>
        </w:rPr>
        <w:t>Об утверждении Положения «О составе, порядке подготовки и утверждения местных нормативов градостроительного проектирования Аргаяшского муниципального района Челябинской области и внесения них изменений»;</w:t>
      </w:r>
    </w:p>
    <w:p w:rsidR="00DD135E" w:rsidRDefault="00DD135E" w:rsidP="004D5758">
      <w:pPr>
        <w:spacing w:line="276" w:lineRule="auto"/>
        <w:ind w:firstLine="709"/>
        <w:jc w:val="both"/>
        <w:rPr>
          <w:sz w:val="28"/>
          <w:szCs w:val="28"/>
        </w:rPr>
      </w:pPr>
      <w:r w:rsidRPr="00DD135E">
        <w:rPr>
          <w:sz w:val="28"/>
          <w:szCs w:val="28"/>
        </w:rPr>
        <w:t>1</w:t>
      </w:r>
      <w:r w:rsidR="00DB7CEF">
        <w:rPr>
          <w:sz w:val="28"/>
          <w:szCs w:val="28"/>
        </w:rPr>
        <w:t>3</w:t>
      </w:r>
      <w:r w:rsidRPr="00DD135E">
        <w:rPr>
          <w:sz w:val="28"/>
          <w:szCs w:val="28"/>
        </w:rPr>
        <w:t xml:space="preserve">) </w:t>
      </w:r>
      <w:r w:rsidRPr="00DD135E">
        <w:rPr>
          <w:rFonts w:eastAsia="Calibri"/>
          <w:sz w:val="28"/>
          <w:szCs w:val="28"/>
        </w:rPr>
        <w:t>решение Собрание депутатов Аргаяшского муниципального района от 26.02.2014 № 15</w:t>
      </w:r>
      <w:r w:rsidRPr="00DD135E">
        <w:rPr>
          <w:sz w:val="28"/>
          <w:szCs w:val="28"/>
        </w:rPr>
        <w:t xml:space="preserve"> </w:t>
      </w:r>
      <w:r w:rsidR="0054503C">
        <w:rPr>
          <w:sz w:val="28"/>
          <w:szCs w:val="28"/>
        </w:rPr>
        <w:t>«</w:t>
      </w:r>
      <w:r w:rsidRPr="00DD135E">
        <w:rPr>
          <w:sz w:val="28"/>
          <w:szCs w:val="28"/>
        </w:rPr>
        <w:t>О внесении изменений в приложение к решению Собрания депутатов от 18.05.2011 года № 42-1 «Об утверждении схемы территориального планирования Аргаяшского муниципального района Челябинской области»;</w:t>
      </w:r>
    </w:p>
    <w:p w:rsidR="00E942D8" w:rsidRDefault="00E942D8" w:rsidP="004D5758">
      <w:pPr>
        <w:spacing w:line="276" w:lineRule="auto"/>
        <w:ind w:firstLine="709"/>
        <w:jc w:val="both"/>
        <w:rPr>
          <w:sz w:val="28"/>
          <w:szCs w:val="28"/>
        </w:rPr>
      </w:pPr>
      <w:r w:rsidRPr="00E942D8">
        <w:rPr>
          <w:sz w:val="28"/>
          <w:szCs w:val="28"/>
        </w:rPr>
        <w:t>1</w:t>
      </w:r>
      <w:r w:rsidR="00DB7CEF">
        <w:rPr>
          <w:sz w:val="28"/>
          <w:szCs w:val="28"/>
        </w:rPr>
        <w:t>4</w:t>
      </w:r>
      <w:r w:rsidRPr="00E942D8">
        <w:rPr>
          <w:sz w:val="28"/>
          <w:szCs w:val="28"/>
        </w:rPr>
        <w:t xml:space="preserve">) </w:t>
      </w:r>
      <w:r w:rsidRPr="00E942D8">
        <w:rPr>
          <w:rFonts w:eastAsia="Calibri"/>
          <w:sz w:val="28"/>
          <w:szCs w:val="28"/>
        </w:rPr>
        <w:t>решение Собрание депутатов Аргаяшского муниципального района от 24.09.2014 № 98</w:t>
      </w:r>
      <w:r w:rsidRPr="00E942D8">
        <w:rPr>
          <w:sz w:val="28"/>
          <w:szCs w:val="28"/>
        </w:rPr>
        <w:t xml:space="preserve"> </w:t>
      </w:r>
      <w:r w:rsidR="0054503C">
        <w:rPr>
          <w:sz w:val="28"/>
          <w:szCs w:val="28"/>
        </w:rPr>
        <w:t>«</w:t>
      </w:r>
      <w:r w:rsidRPr="00E942D8">
        <w:rPr>
          <w:sz w:val="28"/>
          <w:szCs w:val="28"/>
        </w:rPr>
        <w:t>О внесении изменений в приложение к решению Собрания депутатов от 18.05.2011 года № 42-1«Об утверждении схемы территориального планирования Аргаяшского муниципального района Челябинской области»</w:t>
      </w:r>
      <w:r w:rsidR="005E053F">
        <w:rPr>
          <w:sz w:val="28"/>
          <w:szCs w:val="28"/>
        </w:rPr>
        <w:t>;</w:t>
      </w:r>
    </w:p>
    <w:p w:rsidR="001C18EF" w:rsidRDefault="001C18EF" w:rsidP="001C18EF">
      <w:pPr>
        <w:spacing w:line="276" w:lineRule="auto"/>
        <w:ind w:firstLine="709"/>
        <w:jc w:val="both"/>
        <w:rPr>
          <w:sz w:val="28"/>
          <w:szCs w:val="28"/>
        </w:rPr>
      </w:pPr>
      <w:r w:rsidRPr="005E053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E053F">
        <w:rPr>
          <w:sz w:val="28"/>
          <w:szCs w:val="28"/>
        </w:rPr>
        <w:t xml:space="preserve">) </w:t>
      </w:r>
      <w:r w:rsidRPr="005E053F">
        <w:rPr>
          <w:rFonts w:eastAsia="Calibri"/>
          <w:sz w:val="28"/>
          <w:szCs w:val="28"/>
        </w:rPr>
        <w:t xml:space="preserve">решение Собрание депутатов Аргаяшского муниципального района от 04.12.2014 № 114 </w:t>
      </w:r>
      <w:r>
        <w:rPr>
          <w:rFonts w:eastAsia="Calibri"/>
          <w:sz w:val="28"/>
          <w:szCs w:val="28"/>
        </w:rPr>
        <w:t>«</w:t>
      </w:r>
      <w:r w:rsidRPr="005E053F">
        <w:rPr>
          <w:sz w:val="28"/>
          <w:szCs w:val="28"/>
        </w:rPr>
        <w:t>О внесении изменений в приложение к решению Собрания депутатов от 18.05.2011 года № 42-1 «Об утверждении схемы территориального планирования Аргаяшского муниципального района Челябинской области»</w:t>
      </w:r>
      <w:r>
        <w:rPr>
          <w:sz w:val="28"/>
          <w:szCs w:val="28"/>
        </w:rPr>
        <w:t>;</w:t>
      </w:r>
    </w:p>
    <w:p w:rsidR="001C18EF" w:rsidRPr="002E4D78" w:rsidRDefault="001C18EF" w:rsidP="001C18EF">
      <w:pPr>
        <w:ind w:firstLine="709"/>
        <w:jc w:val="both"/>
        <w:rPr>
          <w:sz w:val="28"/>
          <w:szCs w:val="28"/>
        </w:rPr>
      </w:pPr>
      <w:r w:rsidRPr="002E4D78">
        <w:rPr>
          <w:sz w:val="28"/>
          <w:szCs w:val="28"/>
        </w:rPr>
        <w:lastRenderedPageBreak/>
        <w:t xml:space="preserve">16) </w:t>
      </w:r>
      <w:r w:rsidRPr="002E4D78">
        <w:rPr>
          <w:rFonts w:eastAsia="Calibri"/>
          <w:sz w:val="28"/>
          <w:szCs w:val="28"/>
        </w:rPr>
        <w:t>решение Собрание депутатов Аргаяшского муниципального района от 17.06.2015 № 34</w:t>
      </w:r>
      <w:r w:rsidRPr="002E4D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4D78">
        <w:rPr>
          <w:sz w:val="28"/>
          <w:szCs w:val="28"/>
        </w:rPr>
        <w:t>Об  утверждении Положения о порядке выдачи разрешений на установку и эксплуатацию рекламных конструкций на территории Аргаяшского муниципального района</w:t>
      </w:r>
      <w:r>
        <w:rPr>
          <w:sz w:val="28"/>
          <w:szCs w:val="28"/>
        </w:rPr>
        <w:t>»;</w:t>
      </w:r>
    </w:p>
    <w:p w:rsidR="001C18EF" w:rsidRPr="005E053F" w:rsidRDefault="001C18EF" w:rsidP="001C18EF">
      <w:pPr>
        <w:spacing w:line="276" w:lineRule="auto"/>
        <w:ind w:firstLine="709"/>
        <w:jc w:val="both"/>
        <w:rPr>
          <w:sz w:val="28"/>
          <w:szCs w:val="28"/>
        </w:rPr>
      </w:pPr>
      <w:r w:rsidRPr="005E053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E053F">
        <w:rPr>
          <w:sz w:val="28"/>
          <w:szCs w:val="28"/>
        </w:rPr>
        <w:t xml:space="preserve">) </w:t>
      </w:r>
      <w:r w:rsidRPr="005E053F">
        <w:rPr>
          <w:rFonts w:eastAsia="Calibri"/>
          <w:sz w:val="28"/>
          <w:szCs w:val="28"/>
        </w:rPr>
        <w:t>решение Собрание депутатов Аргаяшского муниципального района от 28.10.2015 № 21</w:t>
      </w:r>
      <w:r w:rsidRPr="005E0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053F">
        <w:rPr>
          <w:sz w:val="28"/>
          <w:szCs w:val="28"/>
        </w:rPr>
        <w:t>О внесении изменений в приложение к решению Собрания депутатов от 18.05.2011 года № 42-1 «Об утверждении схемы территориального планирования Аргаяшского муниципального района Челябинской области»</w:t>
      </w:r>
      <w:r>
        <w:rPr>
          <w:sz w:val="28"/>
          <w:szCs w:val="28"/>
        </w:rPr>
        <w:t>;</w:t>
      </w:r>
    </w:p>
    <w:p w:rsidR="001C18EF" w:rsidRDefault="001C18EF" w:rsidP="001C18EF">
      <w:pPr>
        <w:spacing w:line="276" w:lineRule="auto"/>
        <w:ind w:firstLine="709"/>
        <w:jc w:val="both"/>
        <w:rPr>
          <w:sz w:val="28"/>
          <w:szCs w:val="28"/>
        </w:rPr>
      </w:pPr>
      <w:r w:rsidRPr="005E053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E053F">
        <w:rPr>
          <w:sz w:val="28"/>
          <w:szCs w:val="28"/>
        </w:rPr>
        <w:t xml:space="preserve">) </w:t>
      </w:r>
      <w:r w:rsidRPr="005E053F">
        <w:rPr>
          <w:rFonts w:eastAsia="Calibri"/>
          <w:sz w:val="28"/>
          <w:szCs w:val="28"/>
        </w:rPr>
        <w:t>решение Собрание депутатов Аргаяшского муниципального района от 28.10.2015 № 22</w:t>
      </w:r>
      <w:r w:rsidRPr="005E0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053F">
        <w:rPr>
          <w:sz w:val="28"/>
          <w:szCs w:val="28"/>
        </w:rPr>
        <w:t>О внесении изменений в приложение к решению Собрания депутатов от 18.05.2011 года № 42-1 «Об утверждении схемы территориального планирования Аргаяшского муниципального района Челябинской области»;</w:t>
      </w:r>
    </w:p>
    <w:p w:rsidR="001C18EF" w:rsidRPr="005E053F" w:rsidRDefault="001C18EF" w:rsidP="001C18EF">
      <w:pPr>
        <w:spacing w:line="276" w:lineRule="auto"/>
        <w:ind w:firstLine="709"/>
        <w:jc w:val="both"/>
      </w:pPr>
      <w:r w:rsidRPr="0054503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4503C">
        <w:rPr>
          <w:sz w:val="28"/>
          <w:szCs w:val="28"/>
        </w:rPr>
        <w:t xml:space="preserve">) </w:t>
      </w:r>
      <w:r w:rsidRPr="0054503C">
        <w:rPr>
          <w:rFonts w:eastAsia="Calibri"/>
          <w:sz w:val="28"/>
          <w:szCs w:val="28"/>
        </w:rPr>
        <w:t>решение Собрание депутатов Аргаяшского муниципального района от 2</w:t>
      </w:r>
      <w:r>
        <w:rPr>
          <w:rFonts w:eastAsia="Calibri"/>
          <w:sz w:val="28"/>
          <w:szCs w:val="28"/>
        </w:rPr>
        <w:t>7</w:t>
      </w:r>
      <w:r w:rsidRPr="0054503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06</w:t>
      </w:r>
      <w:r w:rsidRPr="0054503C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9</w:t>
      </w:r>
      <w:r w:rsidRPr="0054503C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50</w:t>
      </w:r>
      <w:r w:rsidRPr="005450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503C">
        <w:rPr>
          <w:sz w:val="28"/>
          <w:szCs w:val="28"/>
        </w:rPr>
        <w:t xml:space="preserve">Об утверждении генерального плана (корректировка) посёлка </w:t>
      </w:r>
      <w:proofErr w:type="gramStart"/>
      <w:r w:rsidRPr="0054503C">
        <w:rPr>
          <w:sz w:val="28"/>
          <w:szCs w:val="28"/>
        </w:rPr>
        <w:t>Кировский</w:t>
      </w:r>
      <w:proofErr w:type="gramEnd"/>
      <w:r w:rsidRPr="0054503C">
        <w:rPr>
          <w:sz w:val="28"/>
          <w:szCs w:val="28"/>
        </w:rPr>
        <w:t xml:space="preserve"> Акбашевского сельского поселения Аргаяшского муниципального района</w:t>
      </w:r>
      <w:r>
        <w:rPr>
          <w:sz w:val="28"/>
          <w:szCs w:val="28"/>
        </w:rPr>
        <w:t>»».</w:t>
      </w:r>
    </w:p>
    <w:p w:rsidR="001A6C8B" w:rsidRPr="004D5758" w:rsidRDefault="001A6C8B" w:rsidP="0054503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D5758">
        <w:rPr>
          <w:rFonts w:eastAsia="Calibri"/>
          <w:sz w:val="28"/>
          <w:szCs w:val="28"/>
        </w:rPr>
        <w:t xml:space="preserve">2. </w:t>
      </w:r>
      <w:proofErr w:type="gramStart"/>
      <w:r w:rsidRPr="004D5758">
        <w:rPr>
          <w:rFonts w:eastAsia="Calibri"/>
          <w:sz w:val="28"/>
          <w:szCs w:val="28"/>
        </w:rPr>
        <w:t xml:space="preserve">Настоящее решение подлежит опубликованию </w:t>
      </w:r>
      <w:r w:rsidRPr="004D5758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Pr="004D5758">
        <w:rPr>
          <w:sz w:val="28"/>
          <w:szCs w:val="28"/>
        </w:rPr>
        <w:t xml:space="preserve"> </w:t>
      </w:r>
      <w:proofErr w:type="gramStart"/>
      <w:r w:rsidRPr="004D5758">
        <w:rPr>
          <w:sz w:val="28"/>
          <w:szCs w:val="28"/>
        </w:rPr>
        <w:t xml:space="preserve">ЭЛ № ФС 77 - 79597 от 18.12.2020) </w:t>
      </w:r>
      <w:r w:rsidRPr="004D5758">
        <w:rPr>
          <w:rFonts w:eastAsia="Calibri"/>
          <w:sz w:val="28"/>
          <w:szCs w:val="28"/>
        </w:rPr>
        <w:t>и размещению на официальном сайте Аргаяшского муниципального района в информационно-телекоммуникационной сети «Интернет».</w:t>
      </w:r>
      <w:proofErr w:type="gramEnd"/>
    </w:p>
    <w:p w:rsidR="001A6C8B" w:rsidRPr="004D5758" w:rsidRDefault="001A6C8B" w:rsidP="0054503C">
      <w:pPr>
        <w:spacing w:line="276" w:lineRule="auto"/>
        <w:ind w:firstLine="709"/>
        <w:jc w:val="both"/>
        <w:rPr>
          <w:sz w:val="28"/>
          <w:szCs w:val="28"/>
        </w:rPr>
      </w:pPr>
      <w:r w:rsidRPr="004D5758">
        <w:rPr>
          <w:rFonts w:eastAsia="Calibri"/>
          <w:sz w:val="28"/>
          <w:szCs w:val="28"/>
        </w:rPr>
        <w:t xml:space="preserve">3. </w:t>
      </w:r>
      <w:r w:rsidRPr="004D575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6C8B" w:rsidRPr="005E053F" w:rsidRDefault="001A6C8B" w:rsidP="005E053F"/>
    <w:p w:rsidR="001A6C8B" w:rsidRPr="005E053F" w:rsidRDefault="001A6C8B" w:rsidP="005E053F">
      <w:pPr>
        <w:rPr>
          <w:rFonts w:eastAsia="Calibri"/>
        </w:rPr>
      </w:pPr>
    </w:p>
    <w:p w:rsidR="001A6C8B" w:rsidRPr="005E053F" w:rsidRDefault="001A6C8B" w:rsidP="005E053F"/>
    <w:p w:rsidR="001A6C8B" w:rsidRPr="004D5758" w:rsidRDefault="001A6C8B" w:rsidP="005E053F">
      <w:pPr>
        <w:rPr>
          <w:sz w:val="28"/>
          <w:szCs w:val="28"/>
        </w:rPr>
      </w:pPr>
      <w:r w:rsidRPr="004D5758">
        <w:rPr>
          <w:sz w:val="28"/>
          <w:szCs w:val="28"/>
        </w:rPr>
        <w:t xml:space="preserve">Председатель Собрания депутатов </w:t>
      </w:r>
    </w:p>
    <w:p w:rsidR="001A6C8B" w:rsidRPr="004D5758" w:rsidRDefault="001A6C8B" w:rsidP="005E053F">
      <w:pPr>
        <w:rPr>
          <w:sz w:val="28"/>
          <w:szCs w:val="28"/>
        </w:rPr>
      </w:pPr>
      <w:r w:rsidRPr="004D5758">
        <w:rPr>
          <w:sz w:val="28"/>
          <w:szCs w:val="28"/>
        </w:rPr>
        <w:t xml:space="preserve">Аргаяшского муниципального района                                              Л.Ф. Юсупова </w:t>
      </w:r>
    </w:p>
    <w:p w:rsidR="001A6C8B" w:rsidRPr="004D5758" w:rsidRDefault="001A6C8B" w:rsidP="005E053F">
      <w:pPr>
        <w:rPr>
          <w:sz w:val="28"/>
          <w:szCs w:val="28"/>
        </w:rPr>
      </w:pPr>
    </w:p>
    <w:p w:rsidR="001A6C8B" w:rsidRPr="004D5758" w:rsidRDefault="001A6C8B" w:rsidP="005E053F">
      <w:pPr>
        <w:rPr>
          <w:sz w:val="28"/>
          <w:szCs w:val="28"/>
        </w:rPr>
      </w:pPr>
      <w:r w:rsidRPr="004D5758">
        <w:rPr>
          <w:sz w:val="28"/>
          <w:szCs w:val="28"/>
        </w:rPr>
        <w:t>Глава Аргаяшского</w:t>
      </w:r>
    </w:p>
    <w:p w:rsidR="001A6C8B" w:rsidRPr="004D5758" w:rsidRDefault="001A6C8B" w:rsidP="005E053F">
      <w:pPr>
        <w:rPr>
          <w:rFonts w:eastAsia="Source Han Sans CN Regular"/>
          <w:sz w:val="28"/>
          <w:szCs w:val="28"/>
        </w:rPr>
      </w:pPr>
      <w:r w:rsidRPr="004D575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2A3893">
        <w:rPr>
          <w:sz w:val="28"/>
          <w:szCs w:val="28"/>
        </w:rPr>
        <w:t xml:space="preserve"> </w:t>
      </w:r>
      <w:r w:rsidRPr="004D5758">
        <w:rPr>
          <w:sz w:val="28"/>
          <w:szCs w:val="28"/>
        </w:rPr>
        <w:t xml:space="preserve"> И.В. Ишимов</w:t>
      </w:r>
    </w:p>
    <w:sectPr w:rsidR="001A6C8B" w:rsidRPr="004D5758" w:rsidSect="00F74E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93" w:rsidRDefault="00904A93" w:rsidP="002C72BE">
      <w:r>
        <w:separator/>
      </w:r>
    </w:p>
  </w:endnote>
  <w:endnote w:type="continuationSeparator" w:id="0">
    <w:p w:rsidR="00904A93" w:rsidRDefault="00904A93" w:rsidP="002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93" w:rsidRDefault="00904A93" w:rsidP="002C72BE">
      <w:r>
        <w:separator/>
      </w:r>
    </w:p>
  </w:footnote>
  <w:footnote w:type="continuationSeparator" w:id="0">
    <w:p w:rsidR="00904A93" w:rsidRDefault="00904A93" w:rsidP="002C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3D"/>
    <w:multiLevelType w:val="hybridMultilevel"/>
    <w:tmpl w:val="2A3EE81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4242D06"/>
    <w:multiLevelType w:val="multilevel"/>
    <w:tmpl w:val="DB746D7C"/>
    <w:lvl w:ilvl="0">
      <w:start w:val="1"/>
      <w:numFmt w:val="decimal"/>
      <w:pStyle w:val="a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0C87D02"/>
    <w:multiLevelType w:val="hybridMultilevel"/>
    <w:tmpl w:val="387409B2"/>
    <w:lvl w:ilvl="0" w:tplc="EC2E3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BE"/>
    <w:rsid w:val="00002A79"/>
    <w:rsid w:val="000041C6"/>
    <w:rsid w:val="00023A6D"/>
    <w:rsid w:val="00040ACE"/>
    <w:rsid w:val="00042A8F"/>
    <w:rsid w:val="00055F5F"/>
    <w:rsid w:val="00062ECC"/>
    <w:rsid w:val="00063E07"/>
    <w:rsid w:val="0006537A"/>
    <w:rsid w:val="00067FFE"/>
    <w:rsid w:val="0007539D"/>
    <w:rsid w:val="0009421B"/>
    <w:rsid w:val="000A1B32"/>
    <w:rsid w:val="000B1B43"/>
    <w:rsid w:val="000C0455"/>
    <w:rsid w:val="000C17F6"/>
    <w:rsid w:val="000C1DCC"/>
    <w:rsid w:val="000D0842"/>
    <w:rsid w:val="000D1155"/>
    <w:rsid w:val="000E2D10"/>
    <w:rsid w:val="000E7B6C"/>
    <w:rsid w:val="000F0217"/>
    <w:rsid w:val="000F4D5E"/>
    <w:rsid w:val="00114D8D"/>
    <w:rsid w:val="00132AEE"/>
    <w:rsid w:val="00135B53"/>
    <w:rsid w:val="00135F5B"/>
    <w:rsid w:val="00136B6A"/>
    <w:rsid w:val="00140CF7"/>
    <w:rsid w:val="001624E3"/>
    <w:rsid w:val="00165496"/>
    <w:rsid w:val="00172B44"/>
    <w:rsid w:val="001849E5"/>
    <w:rsid w:val="00197897"/>
    <w:rsid w:val="001A6C8B"/>
    <w:rsid w:val="001B4EBC"/>
    <w:rsid w:val="001C1645"/>
    <w:rsid w:val="001C18EF"/>
    <w:rsid w:val="001C5A6D"/>
    <w:rsid w:val="001D0019"/>
    <w:rsid w:val="001D0B7A"/>
    <w:rsid w:val="001E1908"/>
    <w:rsid w:val="001E1DEB"/>
    <w:rsid w:val="001E35B8"/>
    <w:rsid w:val="002069C4"/>
    <w:rsid w:val="0021194C"/>
    <w:rsid w:val="00243015"/>
    <w:rsid w:val="0027216A"/>
    <w:rsid w:val="00272914"/>
    <w:rsid w:val="00276EC0"/>
    <w:rsid w:val="00284610"/>
    <w:rsid w:val="002932C2"/>
    <w:rsid w:val="002A3893"/>
    <w:rsid w:val="002A3B38"/>
    <w:rsid w:val="002B312A"/>
    <w:rsid w:val="002B56C7"/>
    <w:rsid w:val="002C238D"/>
    <w:rsid w:val="002C72BE"/>
    <w:rsid w:val="002D301C"/>
    <w:rsid w:val="002D35A6"/>
    <w:rsid w:val="002E2133"/>
    <w:rsid w:val="002F54AE"/>
    <w:rsid w:val="003036E1"/>
    <w:rsid w:val="003105B6"/>
    <w:rsid w:val="00317632"/>
    <w:rsid w:val="003249A0"/>
    <w:rsid w:val="00334443"/>
    <w:rsid w:val="00335507"/>
    <w:rsid w:val="003362BB"/>
    <w:rsid w:val="00336797"/>
    <w:rsid w:val="00337460"/>
    <w:rsid w:val="003413F4"/>
    <w:rsid w:val="003506E2"/>
    <w:rsid w:val="0036319C"/>
    <w:rsid w:val="00373A3B"/>
    <w:rsid w:val="00394466"/>
    <w:rsid w:val="003A38F6"/>
    <w:rsid w:val="003B3BC2"/>
    <w:rsid w:val="003B4C9F"/>
    <w:rsid w:val="003C14AD"/>
    <w:rsid w:val="003C182D"/>
    <w:rsid w:val="003C4195"/>
    <w:rsid w:val="003D1A7B"/>
    <w:rsid w:val="003E3E66"/>
    <w:rsid w:val="003E3FE4"/>
    <w:rsid w:val="00404ED7"/>
    <w:rsid w:val="00416E4B"/>
    <w:rsid w:val="00425AEB"/>
    <w:rsid w:val="00432566"/>
    <w:rsid w:val="00432881"/>
    <w:rsid w:val="004425AC"/>
    <w:rsid w:val="0045058A"/>
    <w:rsid w:val="00462780"/>
    <w:rsid w:val="00475061"/>
    <w:rsid w:val="00480334"/>
    <w:rsid w:val="00480C5C"/>
    <w:rsid w:val="00491560"/>
    <w:rsid w:val="004A4887"/>
    <w:rsid w:val="004B4AEA"/>
    <w:rsid w:val="004C5710"/>
    <w:rsid w:val="004D5758"/>
    <w:rsid w:val="004E2F9C"/>
    <w:rsid w:val="004F6B23"/>
    <w:rsid w:val="00506F81"/>
    <w:rsid w:val="00510401"/>
    <w:rsid w:val="00525E7E"/>
    <w:rsid w:val="005264A0"/>
    <w:rsid w:val="005408E6"/>
    <w:rsid w:val="0054503C"/>
    <w:rsid w:val="00563A0F"/>
    <w:rsid w:val="00563A43"/>
    <w:rsid w:val="0057516A"/>
    <w:rsid w:val="00575334"/>
    <w:rsid w:val="0058032A"/>
    <w:rsid w:val="00595467"/>
    <w:rsid w:val="00596662"/>
    <w:rsid w:val="005B11F6"/>
    <w:rsid w:val="005B1A4F"/>
    <w:rsid w:val="005C0711"/>
    <w:rsid w:val="005C3F74"/>
    <w:rsid w:val="005D05C4"/>
    <w:rsid w:val="005E053F"/>
    <w:rsid w:val="005E6A26"/>
    <w:rsid w:val="005F2FC0"/>
    <w:rsid w:val="005F5C71"/>
    <w:rsid w:val="0060210F"/>
    <w:rsid w:val="00605E58"/>
    <w:rsid w:val="00620236"/>
    <w:rsid w:val="006329FE"/>
    <w:rsid w:val="00666214"/>
    <w:rsid w:val="00675F7F"/>
    <w:rsid w:val="006762EF"/>
    <w:rsid w:val="00682A14"/>
    <w:rsid w:val="00683FE7"/>
    <w:rsid w:val="006841CD"/>
    <w:rsid w:val="006C542A"/>
    <w:rsid w:val="006D4311"/>
    <w:rsid w:val="006E05C9"/>
    <w:rsid w:val="006F2556"/>
    <w:rsid w:val="0071014A"/>
    <w:rsid w:val="00710296"/>
    <w:rsid w:val="00714A67"/>
    <w:rsid w:val="007233AA"/>
    <w:rsid w:val="00733B3B"/>
    <w:rsid w:val="007402FA"/>
    <w:rsid w:val="00740E6A"/>
    <w:rsid w:val="00742F46"/>
    <w:rsid w:val="007721C0"/>
    <w:rsid w:val="007928EF"/>
    <w:rsid w:val="007A127E"/>
    <w:rsid w:val="007C46A5"/>
    <w:rsid w:val="007C71D9"/>
    <w:rsid w:val="007E3F7A"/>
    <w:rsid w:val="007F7F13"/>
    <w:rsid w:val="00804472"/>
    <w:rsid w:val="00807415"/>
    <w:rsid w:val="00815076"/>
    <w:rsid w:val="00821B80"/>
    <w:rsid w:val="00827A25"/>
    <w:rsid w:val="00834A8D"/>
    <w:rsid w:val="0083621C"/>
    <w:rsid w:val="008364B9"/>
    <w:rsid w:val="00854758"/>
    <w:rsid w:val="008606EA"/>
    <w:rsid w:val="008608CC"/>
    <w:rsid w:val="0086584E"/>
    <w:rsid w:val="00887DF8"/>
    <w:rsid w:val="00887F45"/>
    <w:rsid w:val="00894280"/>
    <w:rsid w:val="00895A61"/>
    <w:rsid w:val="008A1AA4"/>
    <w:rsid w:val="008A1E25"/>
    <w:rsid w:val="008C7DA0"/>
    <w:rsid w:val="008D2F6A"/>
    <w:rsid w:val="008E1E81"/>
    <w:rsid w:val="008F3D7B"/>
    <w:rsid w:val="00904A93"/>
    <w:rsid w:val="0090598C"/>
    <w:rsid w:val="0092060C"/>
    <w:rsid w:val="00925160"/>
    <w:rsid w:val="0094772A"/>
    <w:rsid w:val="009622A7"/>
    <w:rsid w:val="00977FBF"/>
    <w:rsid w:val="00987068"/>
    <w:rsid w:val="009968A2"/>
    <w:rsid w:val="009C2994"/>
    <w:rsid w:val="009D35DE"/>
    <w:rsid w:val="009D71D5"/>
    <w:rsid w:val="009E0BFA"/>
    <w:rsid w:val="009E4566"/>
    <w:rsid w:val="00A141FA"/>
    <w:rsid w:val="00A160E9"/>
    <w:rsid w:val="00A27CB3"/>
    <w:rsid w:val="00A336CE"/>
    <w:rsid w:val="00A379BD"/>
    <w:rsid w:val="00A51179"/>
    <w:rsid w:val="00A542FE"/>
    <w:rsid w:val="00A55F0F"/>
    <w:rsid w:val="00A94735"/>
    <w:rsid w:val="00AB1745"/>
    <w:rsid w:val="00AC3E98"/>
    <w:rsid w:val="00AE05E8"/>
    <w:rsid w:val="00AF19BA"/>
    <w:rsid w:val="00B04FDE"/>
    <w:rsid w:val="00B1045A"/>
    <w:rsid w:val="00B1110E"/>
    <w:rsid w:val="00B1140B"/>
    <w:rsid w:val="00B21FA6"/>
    <w:rsid w:val="00B5273D"/>
    <w:rsid w:val="00B7069A"/>
    <w:rsid w:val="00B905B7"/>
    <w:rsid w:val="00B947B0"/>
    <w:rsid w:val="00B95584"/>
    <w:rsid w:val="00B965C0"/>
    <w:rsid w:val="00BB12AF"/>
    <w:rsid w:val="00BE1230"/>
    <w:rsid w:val="00BF0AEF"/>
    <w:rsid w:val="00BF4B66"/>
    <w:rsid w:val="00BF618F"/>
    <w:rsid w:val="00C62A5B"/>
    <w:rsid w:val="00C72DAF"/>
    <w:rsid w:val="00C74790"/>
    <w:rsid w:val="00C83C96"/>
    <w:rsid w:val="00C91771"/>
    <w:rsid w:val="00CC1943"/>
    <w:rsid w:val="00CD00B9"/>
    <w:rsid w:val="00CD2737"/>
    <w:rsid w:val="00CE1265"/>
    <w:rsid w:val="00CE2D38"/>
    <w:rsid w:val="00CE7934"/>
    <w:rsid w:val="00CF1407"/>
    <w:rsid w:val="00CF391A"/>
    <w:rsid w:val="00D30A60"/>
    <w:rsid w:val="00D518BC"/>
    <w:rsid w:val="00DA343D"/>
    <w:rsid w:val="00DA3652"/>
    <w:rsid w:val="00DB50D3"/>
    <w:rsid w:val="00DB7CEF"/>
    <w:rsid w:val="00DD1299"/>
    <w:rsid w:val="00DD135E"/>
    <w:rsid w:val="00DD34F8"/>
    <w:rsid w:val="00DD5E80"/>
    <w:rsid w:val="00E01B0E"/>
    <w:rsid w:val="00E26503"/>
    <w:rsid w:val="00E27D13"/>
    <w:rsid w:val="00E37EA4"/>
    <w:rsid w:val="00E4586F"/>
    <w:rsid w:val="00E74720"/>
    <w:rsid w:val="00E756E5"/>
    <w:rsid w:val="00E9212D"/>
    <w:rsid w:val="00E94019"/>
    <w:rsid w:val="00E942D8"/>
    <w:rsid w:val="00EA4A28"/>
    <w:rsid w:val="00EA72A8"/>
    <w:rsid w:val="00ED5AE5"/>
    <w:rsid w:val="00EF315D"/>
    <w:rsid w:val="00F11060"/>
    <w:rsid w:val="00F15ED3"/>
    <w:rsid w:val="00F20EE8"/>
    <w:rsid w:val="00F364CF"/>
    <w:rsid w:val="00F62060"/>
    <w:rsid w:val="00F74E99"/>
    <w:rsid w:val="00F8486E"/>
    <w:rsid w:val="00F916CF"/>
    <w:rsid w:val="00FA1652"/>
    <w:rsid w:val="00FC19B5"/>
    <w:rsid w:val="00FD11B3"/>
    <w:rsid w:val="00FE0A51"/>
    <w:rsid w:val="00FE0DF0"/>
    <w:rsid w:val="00FE2376"/>
    <w:rsid w:val="00FE732D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92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0"/>
    <w:next w:val="a0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0"/>
    <w:link w:val="a4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5">
    <w:name w:val="Plain Text"/>
    <w:basedOn w:val="a0"/>
    <w:link w:val="a6"/>
    <w:rsid w:val="002C72B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0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1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qFormat/>
    <w:rsid w:val="00854758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135F5B"/>
    <w:rPr>
      <w:color w:val="0000FF"/>
      <w:u w:val="single"/>
    </w:rPr>
  </w:style>
  <w:style w:type="paragraph" w:styleId="af2">
    <w:name w:val="Normal (Web)"/>
    <w:basedOn w:val="a0"/>
    <w:uiPriority w:val="99"/>
    <w:unhideWhenUsed/>
    <w:rsid w:val="00135F5B"/>
    <w:pPr>
      <w:spacing w:before="100" w:beforeAutospacing="1" w:after="100" w:afterAutospacing="1"/>
    </w:pPr>
  </w:style>
  <w:style w:type="paragraph" w:customStyle="1" w:styleId="Default">
    <w:name w:val="Default"/>
    <w:rsid w:val="0035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5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7F7F13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7F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334443"/>
  </w:style>
  <w:style w:type="character" w:styleId="af5">
    <w:name w:val="Strong"/>
    <w:basedOn w:val="a1"/>
    <w:uiPriority w:val="22"/>
    <w:qFormat/>
    <w:rsid w:val="00CF1407"/>
    <w:rPr>
      <w:b/>
      <w:bCs/>
    </w:rPr>
  </w:style>
  <w:style w:type="paragraph" w:customStyle="1" w:styleId="ConsPlusNormal">
    <w:name w:val="ConsPlusNormal"/>
    <w:uiPriority w:val="99"/>
    <w:rsid w:val="00FC1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4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 Знак"/>
    <w:basedOn w:val="a0"/>
    <w:semiHidden/>
    <w:rsid w:val="008044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1"/>
    <w:link w:val="1"/>
    <w:rsid w:val="00E9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1AB8-F8C9-4954-B854-43457512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2023-12-12T09:24:00Z</cp:lastPrinted>
  <dcterms:created xsi:type="dcterms:W3CDTF">2022-08-24T09:35:00Z</dcterms:created>
  <dcterms:modified xsi:type="dcterms:W3CDTF">2023-12-12T09:25:00Z</dcterms:modified>
</cp:coreProperties>
</file>