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81" w:rsidRDefault="00393181" w:rsidP="00404C20">
      <w:pPr>
        <w:tabs>
          <w:tab w:val="left" w:pos="900"/>
          <w:tab w:val="left" w:pos="6300"/>
        </w:tabs>
        <w:spacing w:after="0" w:line="240" w:lineRule="auto"/>
        <w:jc w:val="center"/>
        <w:rPr>
          <w:rFonts w:ascii="Times New Roman" w:eastAsia="Times New Roman" w:hAnsi="Times New Roman" w:cs="Times New Roman"/>
          <w:b/>
          <w:i/>
          <w:iCs/>
          <w:sz w:val="28"/>
          <w:szCs w:val="28"/>
          <w:lang w:eastAsia="ru-RU"/>
        </w:rPr>
      </w:pPr>
      <w:r w:rsidRPr="00404C20">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2566670</wp:posOffset>
            </wp:positionH>
            <wp:positionV relativeFrom="paragraph">
              <wp:posOffset>-699135</wp:posOffset>
            </wp:positionV>
            <wp:extent cx="1009650" cy="105664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009650" cy="1056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04C20" w:rsidRPr="00404C20" w:rsidRDefault="00404C20" w:rsidP="00393181">
      <w:pPr>
        <w:tabs>
          <w:tab w:val="left" w:pos="900"/>
          <w:tab w:val="left" w:pos="6300"/>
        </w:tabs>
        <w:spacing w:after="0" w:line="240" w:lineRule="auto"/>
        <w:jc w:val="center"/>
        <w:rPr>
          <w:rFonts w:ascii="Times New Roman" w:eastAsia="Times New Roman" w:hAnsi="Times New Roman" w:cs="Times New Roman"/>
          <w:b/>
          <w:i/>
          <w:iCs/>
          <w:sz w:val="28"/>
          <w:szCs w:val="28"/>
          <w:lang w:eastAsia="ru-RU"/>
        </w:rPr>
      </w:pPr>
    </w:p>
    <w:p w:rsidR="00012BEC" w:rsidRPr="00433C21" w:rsidRDefault="00012BEC" w:rsidP="00404C20">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p>
    <w:p w:rsidR="00404C20" w:rsidRPr="00404C20" w:rsidRDefault="00404C20" w:rsidP="00404C20">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404C20">
        <w:rPr>
          <w:rFonts w:ascii="Times New Roman" w:eastAsia="Times New Roman" w:hAnsi="Times New Roman" w:cs="Times New Roman"/>
          <w:b/>
          <w:bCs/>
          <w:sz w:val="28"/>
          <w:szCs w:val="28"/>
          <w:lang w:eastAsia="ru-RU"/>
        </w:rPr>
        <w:t>АДМИНИСТРАЦИЯ АРГАЯШСКОГО МУНИЦИПАЛЬНОГО РАЙОНА</w:t>
      </w:r>
    </w:p>
    <w:p w:rsidR="00404C20" w:rsidRPr="00404C20" w:rsidRDefault="00404C20" w:rsidP="00404C20">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404C20">
        <w:rPr>
          <w:rFonts w:ascii="Times New Roman" w:eastAsia="Times New Roman" w:hAnsi="Times New Roman" w:cs="Times New Roman"/>
          <w:b/>
          <w:bCs/>
          <w:sz w:val="28"/>
          <w:szCs w:val="28"/>
          <w:lang w:eastAsia="ru-RU"/>
        </w:rPr>
        <w:t xml:space="preserve"> ЧЕЛЯБИНСКОЙ ОБЛАСТИ</w:t>
      </w:r>
    </w:p>
    <w:p w:rsidR="00404C20" w:rsidRPr="00404C20" w:rsidRDefault="00404C20" w:rsidP="00404C20">
      <w:pPr>
        <w:spacing w:after="0" w:line="240" w:lineRule="auto"/>
        <w:rPr>
          <w:rFonts w:ascii="Times New Roman" w:eastAsia="Times New Roman" w:hAnsi="Times New Roman" w:cs="Times New Roman"/>
          <w:sz w:val="28"/>
          <w:szCs w:val="28"/>
          <w:lang w:eastAsia="ru-RU"/>
        </w:rPr>
      </w:pPr>
    </w:p>
    <w:p w:rsidR="00404C20" w:rsidRPr="00404C20" w:rsidRDefault="00404C20" w:rsidP="00404C20">
      <w:pPr>
        <w:keepNext/>
        <w:autoSpaceDE w:val="0"/>
        <w:autoSpaceDN w:val="0"/>
        <w:spacing w:after="0" w:line="240" w:lineRule="auto"/>
        <w:jc w:val="center"/>
        <w:outlineLvl w:val="7"/>
        <w:rPr>
          <w:rFonts w:ascii="Times New Roman" w:eastAsia="Times New Roman" w:hAnsi="Times New Roman" w:cs="Times New Roman"/>
          <w:b/>
          <w:bCs/>
          <w:sz w:val="32"/>
          <w:szCs w:val="32"/>
          <w:lang w:eastAsia="ru-RU"/>
        </w:rPr>
      </w:pPr>
      <w:r w:rsidRPr="00404C20">
        <w:rPr>
          <w:rFonts w:ascii="Times New Roman" w:eastAsia="Times New Roman" w:hAnsi="Times New Roman" w:cs="Times New Roman"/>
          <w:b/>
          <w:bCs/>
          <w:sz w:val="32"/>
          <w:szCs w:val="32"/>
          <w:lang w:eastAsia="ru-RU"/>
        </w:rPr>
        <w:t xml:space="preserve">ПОСТАНОВЛЕНИЕ </w:t>
      </w:r>
    </w:p>
    <w:p w:rsidR="00404C20" w:rsidRPr="00433C21" w:rsidRDefault="00404C20" w:rsidP="00404C20">
      <w:pPr>
        <w:spacing w:after="0" w:line="240" w:lineRule="auto"/>
        <w:jc w:val="center"/>
        <w:rPr>
          <w:rFonts w:ascii="Times New Roman" w:eastAsia="Times New Roman" w:hAnsi="Times New Roman" w:cs="Times New Roman"/>
          <w:sz w:val="12"/>
          <w:szCs w:val="28"/>
          <w:lang w:eastAsia="ru-RU"/>
        </w:rPr>
      </w:pPr>
    </w:p>
    <w:p w:rsidR="00404C20" w:rsidRPr="00404C20" w:rsidRDefault="0024241E" w:rsidP="00404C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70484</wp:posOffset>
                </wp:positionV>
                <wp:extent cx="6174740" cy="0"/>
                <wp:effectExtent l="0" t="19050" r="355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3090"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8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" strokeweight="4.5pt">
                <v:stroke linestyle="thickThin"/>
              </v:line>
            </w:pict>
          </mc:Fallback>
        </mc:AlternateContent>
      </w:r>
    </w:p>
    <w:p w:rsidR="00393181" w:rsidRDefault="00393181" w:rsidP="00404C20">
      <w:pPr>
        <w:spacing w:after="0" w:line="240" w:lineRule="auto"/>
        <w:rPr>
          <w:rFonts w:ascii="Times New Roman" w:eastAsia="Times New Roman" w:hAnsi="Times New Roman" w:cs="Times New Roman"/>
          <w:sz w:val="28"/>
          <w:szCs w:val="28"/>
          <w:lang w:eastAsia="ru-RU"/>
        </w:rPr>
      </w:pPr>
    </w:p>
    <w:p w:rsidR="00404C20" w:rsidRPr="00BE39D6" w:rsidRDefault="00B63B3D" w:rsidP="00404C20">
      <w:pPr>
        <w:spacing w:after="0" w:line="240" w:lineRule="auto"/>
        <w:rPr>
          <w:rFonts w:ascii="Times New Roman" w:eastAsia="Times New Roman" w:hAnsi="Times New Roman" w:cs="Times New Roman"/>
          <w:sz w:val="28"/>
          <w:szCs w:val="28"/>
          <w:u w:val="single"/>
          <w:lang w:eastAsia="ru-RU"/>
        </w:rPr>
      </w:pPr>
      <w:r w:rsidRPr="00BE39D6">
        <w:rPr>
          <w:rFonts w:ascii="Times New Roman" w:eastAsia="Times New Roman" w:hAnsi="Times New Roman" w:cs="Times New Roman"/>
          <w:sz w:val="28"/>
          <w:szCs w:val="28"/>
          <w:u w:val="single"/>
          <w:lang w:eastAsia="ru-RU"/>
        </w:rPr>
        <w:t>«</w:t>
      </w:r>
      <w:r w:rsidR="00BE39D6" w:rsidRPr="00BE39D6">
        <w:rPr>
          <w:rFonts w:ascii="Times New Roman" w:eastAsia="Times New Roman" w:hAnsi="Times New Roman" w:cs="Times New Roman"/>
          <w:sz w:val="28"/>
          <w:szCs w:val="28"/>
          <w:u w:val="single"/>
          <w:lang w:eastAsia="ru-RU"/>
        </w:rPr>
        <w:t>30</w:t>
      </w:r>
      <w:r w:rsidRPr="00BE39D6">
        <w:rPr>
          <w:rFonts w:ascii="Times New Roman" w:eastAsia="Times New Roman" w:hAnsi="Times New Roman" w:cs="Times New Roman"/>
          <w:sz w:val="28"/>
          <w:szCs w:val="28"/>
          <w:u w:val="single"/>
          <w:lang w:eastAsia="ru-RU"/>
        </w:rPr>
        <w:t xml:space="preserve">» </w:t>
      </w:r>
      <w:r w:rsidR="00BE39D6" w:rsidRPr="00BE39D6">
        <w:rPr>
          <w:rFonts w:ascii="Times New Roman" w:eastAsia="Times New Roman" w:hAnsi="Times New Roman" w:cs="Times New Roman"/>
          <w:sz w:val="28"/>
          <w:szCs w:val="28"/>
          <w:u w:val="single"/>
          <w:lang w:eastAsia="ru-RU"/>
        </w:rPr>
        <w:t>января</w:t>
      </w:r>
      <w:r w:rsidR="002174E5" w:rsidRPr="00BE39D6">
        <w:rPr>
          <w:rFonts w:ascii="Times New Roman" w:eastAsia="Times New Roman" w:hAnsi="Times New Roman" w:cs="Times New Roman"/>
          <w:sz w:val="28"/>
          <w:szCs w:val="28"/>
          <w:u w:val="single"/>
          <w:lang w:eastAsia="ru-RU"/>
        </w:rPr>
        <w:t xml:space="preserve"> 2023</w:t>
      </w:r>
      <w:r w:rsidR="00225A2E" w:rsidRPr="00BE39D6">
        <w:rPr>
          <w:rFonts w:ascii="Times New Roman" w:eastAsia="Times New Roman" w:hAnsi="Times New Roman" w:cs="Times New Roman"/>
          <w:sz w:val="28"/>
          <w:szCs w:val="28"/>
          <w:u w:val="single"/>
          <w:lang w:eastAsia="ru-RU"/>
        </w:rPr>
        <w:t xml:space="preserve"> г. </w:t>
      </w:r>
      <w:r w:rsidRPr="00BE39D6">
        <w:rPr>
          <w:rFonts w:ascii="Times New Roman" w:eastAsia="Times New Roman" w:hAnsi="Times New Roman" w:cs="Times New Roman"/>
          <w:sz w:val="28"/>
          <w:szCs w:val="28"/>
          <w:u w:val="single"/>
          <w:lang w:eastAsia="ru-RU"/>
        </w:rPr>
        <w:t xml:space="preserve">№ </w:t>
      </w:r>
      <w:r w:rsidR="00BE39D6" w:rsidRPr="00BE39D6">
        <w:rPr>
          <w:rFonts w:ascii="Times New Roman" w:eastAsia="Times New Roman" w:hAnsi="Times New Roman" w:cs="Times New Roman"/>
          <w:sz w:val="28"/>
          <w:szCs w:val="28"/>
          <w:u w:val="single"/>
          <w:lang w:eastAsia="ru-RU"/>
        </w:rPr>
        <w:t>71</w:t>
      </w:r>
    </w:p>
    <w:p w:rsidR="00404C20" w:rsidRDefault="00404C20" w:rsidP="00404C20">
      <w:pPr>
        <w:spacing w:after="0" w:line="240" w:lineRule="auto"/>
        <w:rPr>
          <w:rFonts w:ascii="Times New Roman" w:eastAsia="Times New Roman" w:hAnsi="Times New Roman" w:cs="Times New Roman"/>
          <w:sz w:val="28"/>
          <w:szCs w:val="24"/>
          <w:lang w:eastAsia="ru-RU"/>
        </w:rPr>
      </w:pPr>
    </w:p>
    <w:tbl>
      <w:tblPr>
        <w:tblStyle w:val="a4"/>
        <w:tblW w:w="2323"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tblGrid>
      <w:tr w:rsidR="00A70781" w:rsidRPr="00510E45" w:rsidTr="00A11D0D">
        <w:tc>
          <w:tcPr>
            <w:tcW w:w="5000" w:type="pct"/>
          </w:tcPr>
          <w:p w:rsidR="0024241E" w:rsidRPr="0024241E" w:rsidRDefault="0024241E" w:rsidP="00A11D0D">
            <w:pPr>
              <w:tabs>
                <w:tab w:val="left" w:pos="0"/>
              </w:tabs>
              <w:jc w:val="both"/>
              <w:rPr>
                <w:rFonts w:ascii="Times New Roman" w:eastAsia="Times New Roman" w:hAnsi="Times New Roman" w:cs="Times New Roman"/>
                <w:sz w:val="28"/>
                <w:szCs w:val="28"/>
                <w:lang w:eastAsia="ru-RU"/>
              </w:rPr>
            </w:pPr>
            <w:r w:rsidRPr="0024241E">
              <w:rPr>
                <w:rFonts w:ascii="Times New Roman" w:eastAsia="Times New Roman" w:hAnsi="Times New Roman" w:cs="Times New Roman"/>
                <w:sz w:val="28"/>
                <w:szCs w:val="28"/>
                <w:lang w:eastAsia="ru-RU"/>
              </w:rPr>
              <w:t xml:space="preserve">Об организации оказания муниципальных услуг в социальной сфере при </w:t>
            </w:r>
            <w:r>
              <w:rPr>
                <w:rFonts w:ascii="Times New Roman" w:eastAsia="Times New Roman" w:hAnsi="Times New Roman" w:cs="Times New Roman"/>
                <w:sz w:val="28"/>
                <w:szCs w:val="28"/>
                <w:lang w:eastAsia="ru-RU"/>
              </w:rPr>
              <w:t>ф</w:t>
            </w:r>
            <w:r w:rsidRPr="0024241E">
              <w:rPr>
                <w:rFonts w:ascii="Times New Roman" w:eastAsia="Times New Roman" w:hAnsi="Times New Roman" w:cs="Times New Roman"/>
                <w:sz w:val="28"/>
                <w:szCs w:val="28"/>
                <w:lang w:eastAsia="ru-RU"/>
              </w:rPr>
              <w:t>ормировании муниципального социального заказа на оказание муниципальных услуг в социальной сфере на территории</w:t>
            </w:r>
            <w:r>
              <w:rPr>
                <w:rFonts w:ascii="Times New Roman" w:eastAsia="Times New Roman" w:hAnsi="Times New Roman" w:cs="Times New Roman"/>
                <w:sz w:val="28"/>
                <w:szCs w:val="28"/>
                <w:lang w:eastAsia="ru-RU"/>
              </w:rPr>
              <w:t xml:space="preserve"> </w:t>
            </w:r>
            <w:r w:rsidRPr="0024241E">
              <w:rPr>
                <w:rFonts w:ascii="Times New Roman" w:eastAsia="Times New Roman" w:hAnsi="Times New Roman" w:cs="Times New Roman"/>
                <w:sz w:val="28"/>
                <w:szCs w:val="28"/>
                <w:lang w:eastAsia="ru-RU"/>
              </w:rPr>
              <w:t>Аргаяшского муниципального района</w:t>
            </w:r>
          </w:p>
          <w:p w:rsidR="0024241E" w:rsidRDefault="0024241E" w:rsidP="00A11D0D">
            <w:pPr>
              <w:ind w:right="1594"/>
              <w:jc w:val="both"/>
              <w:rPr>
                <w:rFonts w:ascii="Times New Roman" w:eastAsia="Times New Roman" w:hAnsi="Times New Roman" w:cs="Times New Roman"/>
                <w:sz w:val="28"/>
                <w:szCs w:val="28"/>
                <w:lang w:eastAsia="ru-RU"/>
              </w:rPr>
            </w:pPr>
          </w:p>
          <w:p w:rsidR="00A70781" w:rsidRPr="00510E45" w:rsidRDefault="00A70781" w:rsidP="00A11D0D">
            <w:pPr>
              <w:ind w:right="1594"/>
              <w:jc w:val="both"/>
              <w:rPr>
                <w:rFonts w:ascii="Times New Roman" w:eastAsia="Times New Roman" w:hAnsi="Times New Roman" w:cs="Times New Roman"/>
                <w:sz w:val="28"/>
                <w:szCs w:val="28"/>
                <w:lang w:eastAsia="ru-RU"/>
              </w:rPr>
            </w:pPr>
          </w:p>
        </w:tc>
      </w:tr>
    </w:tbl>
    <w:p w:rsidR="00393181" w:rsidRDefault="0024241E" w:rsidP="0024241E">
      <w:pPr>
        <w:spacing w:after="0" w:line="240" w:lineRule="auto"/>
        <w:ind w:firstLine="709"/>
        <w:jc w:val="both"/>
        <w:rPr>
          <w:rFonts w:ascii="Times New Roman" w:hAnsi="Times New Roman" w:cs="Times New Roman"/>
          <w:sz w:val="28"/>
          <w:szCs w:val="28"/>
        </w:rPr>
      </w:pPr>
      <w:r w:rsidRPr="0024241E">
        <w:rPr>
          <w:rFonts w:ascii="Times New Roman" w:hAnsi="Times New Roman" w:cs="Times New Roman"/>
          <w:bCs/>
          <w:color w:val="000000"/>
          <w:sz w:val="28"/>
          <w:szCs w:val="28"/>
          <w:lang w:eastAsia="ru-RU"/>
        </w:rPr>
        <w:t xml:space="preserve">В соответствии </w:t>
      </w:r>
      <w:r w:rsidRPr="0024241E">
        <w:rPr>
          <w:rFonts w:ascii="Times New Roman" w:hAnsi="Times New Roman" w:cs="Times New Roman"/>
          <w:bCs/>
          <w:color w:val="000000"/>
          <w:sz w:val="28"/>
          <w:szCs w:val="28"/>
        </w:rPr>
        <w:t>с</w:t>
      </w:r>
      <w:r w:rsidRPr="0024241E">
        <w:rPr>
          <w:rFonts w:ascii="Times New Roman" w:hAnsi="Times New Roman" w:cs="Times New Roman"/>
          <w:bCs/>
          <w:color w:val="000000"/>
          <w:sz w:val="28"/>
          <w:szCs w:val="28"/>
          <w:lang w:eastAsia="ru-RU"/>
        </w:rPr>
        <w:t xml:space="preserve"> частью 3 статьи 28 Федерального закона</w:t>
      </w:r>
      <w:r w:rsidR="00A11D0D" w:rsidRPr="00A11D0D">
        <w:rPr>
          <w:rFonts w:ascii="Times New Roman" w:hAnsi="Times New Roman" w:cs="Times New Roman"/>
          <w:bCs/>
          <w:color w:val="000000"/>
          <w:sz w:val="28"/>
          <w:szCs w:val="28"/>
          <w:lang w:eastAsia="ru-RU"/>
        </w:rPr>
        <w:t xml:space="preserve"> </w:t>
      </w:r>
      <w:r w:rsidRPr="0024241E">
        <w:rPr>
          <w:rFonts w:ascii="Times New Roman" w:hAnsi="Times New Roman" w:cs="Times New Roman"/>
          <w:bCs/>
          <w:color w:val="000000"/>
          <w:sz w:val="28"/>
          <w:szCs w:val="28"/>
          <w:lang w:eastAsia="ru-RU"/>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w:t>
      </w:r>
      <w:r w:rsidR="00012BEC">
        <w:rPr>
          <w:rFonts w:ascii="Times New Roman" w:hAnsi="Times New Roman" w:cs="Times New Roman"/>
          <w:bCs/>
          <w:color w:val="000000"/>
          <w:sz w:val="28"/>
          <w:szCs w:val="28"/>
          <w:lang w:eastAsia="ru-RU"/>
        </w:rPr>
        <w:t xml:space="preserve"> октября </w:t>
      </w:r>
      <w:r w:rsidRPr="0024241E">
        <w:rPr>
          <w:rFonts w:ascii="Times New Roman" w:hAnsi="Times New Roman" w:cs="Times New Roman"/>
          <w:bCs/>
          <w:color w:val="000000"/>
          <w:sz w:val="28"/>
          <w:szCs w:val="28"/>
          <w:lang w:eastAsia="ru-RU"/>
        </w:rPr>
        <w:t>2020</w:t>
      </w:r>
      <w:r w:rsidR="00A11D0D" w:rsidRPr="00A11D0D">
        <w:rPr>
          <w:rFonts w:ascii="Times New Roman" w:hAnsi="Times New Roman" w:cs="Times New Roman"/>
          <w:bCs/>
          <w:color w:val="000000"/>
          <w:sz w:val="28"/>
          <w:szCs w:val="28"/>
          <w:lang w:eastAsia="ru-RU"/>
        </w:rPr>
        <w:t xml:space="preserve"> </w:t>
      </w:r>
      <w:r w:rsidR="00A11D0D">
        <w:rPr>
          <w:rFonts w:ascii="Times New Roman" w:hAnsi="Times New Roman" w:cs="Times New Roman"/>
          <w:bCs/>
          <w:color w:val="000000"/>
          <w:sz w:val="28"/>
          <w:szCs w:val="28"/>
          <w:lang w:eastAsia="ru-RU"/>
        </w:rPr>
        <w:t>года</w:t>
      </w:r>
      <w:r w:rsidRPr="0024241E">
        <w:rPr>
          <w:rFonts w:ascii="Times New Roman" w:hAnsi="Times New Roman" w:cs="Times New Roman"/>
          <w:bCs/>
          <w:color w:val="000000"/>
          <w:sz w:val="28"/>
          <w:szCs w:val="28"/>
          <w:lang w:eastAsia="ru-RU"/>
        </w:rPr>
        <w:t xml:space="preserve">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r w:rsidRPr="0024241E">
        <w:rPr>
          <w:rFonts w:ascii="Times New Roman" w:hAnsi="Times New Roman" w:cs="Times New Roman"/>
          <w:sz w:val="28"/>
          <w:szCs w:val="28"/>
        </w:rPr>
        <w:t xml:space="preserve"> в социальной сфере»</w:t>
      </w:r>
      <w:r w:rsidR="00393181">
        <w:rPr>
          <w:rFonts w:ascii="Times New Roman" w:hAnsi="Times New Roman" w:cs="Times New Roman"/>
          <w:sz w:val="28"/>
          <w:szCs w:val="28"/>
        </w:rPr>
        <w:t>,</w:t>
      </w:r>
    </w:p>
    <w:p w:rsidR="00393181" w:rsidRDefault="00393181" w:rsidP="0024241E">
      <w:pPr>
        <w:spacing w:after="0" w:line="240" w:lineRule="auto"/>
        <w:ind w:firstLine="709"/>
        <w:jc w:val="both"/>
        <w:rPr>
          <w:rFonts w:ascii="Times New Roman" w:hAnsi="Times New Roman" w:cs="Times New Roman"/>
          <w:sz w:val="28"/>
          <w:szCs w:val="28"/>
        </w:rPr>
      </w:pPr>
    </w:p>
    <w:p w:rsidR="0024241E" w:rsidRPr="0024241E" w:rsidRDefault="0024241E" w:rsidP="00393181">
      <w:pPr>
        <w:spacing w:after="0" w:line="240" w:lineRule="auto"/>
        <w:jc w:val="center"/>
        <w:rPr>
          <w:rFonts w:ascii="Times New Roman" w:hAnsi="Times New Roman" w:cs="Times New Roman"/>
          <w:color w:val="000000"/>
          <w:sz w:val="28"/>
          <w:szCs w:val="28"/>
        </w:rPr>
      </w:pPr>
      <w:r w:rsidRPr="0024241E">
        <w:rPr>
          <w:rFonts w:ascii="Times New Roman" w:hAnsi="Times New Roman" w:cs="Times New Roman"/>
          <w:color w:val="000000"/>
          <w:sz w:val="28"/>
          <w:szCs w:val="28"/>
        </w:rPr>
        <w:t xml:space="preserve">администрация Аргаяшского муниципального района </w:t>
      </w:r>
      <w:r w:rsidR="00393181">
        <w:rPr>
          <w:rFonts w:ascii="Times New Roman" w:hAnsi="Times New Roman" w:cs="Times New Roman"/>
          <w:color w:val="000000"/>
          <w:sz w:val="28"/>
          <w:szCs w:val="28"/>
        </w:rPr>
        <w:t>ПОСТАНОВЛЯЕТ:</w:t>
      </w:r>
    </w:p>
    <w:p w:rsidR="00393181" w:rsidRDefault="00393181" w:rsidP="0024241E">
      <w:pPr>
        <w:spacing w:after="0" w:line="240" w:lineRule="auto"/>
        <w:ind w:firstLine="709"/>
        <w:jc w:val="both"/>
        <w:rPr>
          <w:rFonts w:ascii="Times New Roman" w:hAnsi="Times New Roman" w:cs="Times New Roman"/>
          <w:sz w:val="28"/>
          <w:szCs w:val="28"/>
        </w:rPr>
      </w:pPr>
    </w:p>
    <w:p w:rsidR="0024241E" w:rsidRPr="0024241E" w:rsidRDefault="00A11D0D" w:rsidP="002424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1. </w:t>
      </w:r>
      <w:r w:rsidR="0024241E" w:rsidRPr="0024241E">
        <w:rPr>
          <w:rFonts w:ascii="Times New Roman" w:hAnsi="Times New Roman" w:cs="Times New Roman"/>
          <w:sz w:val="28"/>
          <w:szCs w:val="28"/>
        </w:rPr>
        <w:t>Организовать оказание муниципальных</w:t>
      </w:r>
      <w:r w:rsidR="0024241E" w:rsidRPr="0024241E">
        <w:rPr>
          <w:rFonts w:ascii="Times New Roman" w:hAnsi="Times New Roman" w:cs="Times New Roman"/>
        </w:rPr>
        <w:t xml:space="preserve"> </w:t>
      </w:r>
      <w:r w:rsidR="0024241E" w:rsidRPr="0024241E">
        <w:rPr>
          <w:rFonts w:ascii="Times New Roman" w:hAnsi="Times New Roman" w:cs="Times New Roman"/>
          <w:sz w:val="28"/>
          <w:szCs w:val="28"/>
        </w:rPr>
        <w:t>услуг в социальной сфере на территории Аргаяшского муниципального района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24241E" w:rsidRDefault="00A11D0D" w:rsidP="0024241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4241E" w:rsidRPr="0024241E">
        <w:rPr>
          <w:rFonts w:ascii="Times New Roman" w:hAnsi="Times New Roman" w:cs="Times New Roman"/>
          <w:sz w:val="28"/>
          <w:szCs w:val="28"/>
        </w:rPr>
        <w:t>Определить Управление образования Аргаяшского муниципального района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012BEC" w:rsidRPr="00433C21" w:rsidRDefault="00012BEC" w:rsidP="00393181">
      <w:pPr>
        <w:pStyle w:val="ac"/>
        <w:tabs>
          <w:tab w:val="left" w:leader="underscore" w:pos="6886"/>
          <w:tab w:val="left" w:leader="underscore" w:pos="8479"/>
        </w:tabs>
        <w:rPr>
          <w:sz w:val="28"/>
          <w:szCs w:val="28"/>
        </w:rPr>
      </w:pPr>
    </w:p>
    <w:p w:rsidR="00012BEC" w:rsidRPr="00433C21" w:rsidRDefault="00012BEC" w:rsidP="00393181">
      <w:pPr>
        <w:pStyle w:val="ac"/>
        <w:tabs>
          <w:tab w:val="left" w:leader="underscore" w:pos="6886"/>
          <w:tab w:val="left" w:leader="underscore" w:pos="8479"/>
        </w:tabs>
        <w:rPr>
          <w:sz w:val="28"/>
          <w:szCs w:val="28"/>
        </w:rPr>
      </w:pPr>
    </w:p>
    <w:p w:rsidR="00433C21" w:rsidRPr="00433C21" w:rsidRDefault="00433C21" w:rsidP="00393181">
      <w:pPr>
        <w:pStyle w:val="ac"/>
        <w:tabs>
          <w:tab w:val="left" w:leader="underscore" w:pos="6886"/>
          <w:tab w:val="left" w:leader="underscore" w:pos="8479"/>
        </w:tabs>
        <w:rPr>
          <w:sz w:val="28"/>
          <w:szCs w:val="28"/>
        </w:rPr>
      </w:pPr>
    </w:p>
    <w:p w:rsidR="00531FD9" w:rsidRDefault="00531FD9" w:rsidP="00A11D0D">
      <w:pPr>
        <w:tabs>
          <w:tab w:val="left" w:pos="851"/>
        </w:tabs>
        <w:spacing w:after="0" w:line="240" w:lineRule="auto"/>
        <w:ind w:firstLine="709"/>
        <w:jc w:val="both"/>
        <w:rPr>
          <w:rFonts w:ascii="Times New Roman" w:hAnsi="Times New Roman" w:cs="Times New Roman"/>
          <w:sz w:val="28"/>
          <w:szCs w:val="28"/>
        </w:rPr>
      </w:pPr>
    </w:p>
    <w:p w:rsidR="0024241E" w:rsidRPr="0024241E" w:rsidRDefault="00A11D0D" w:rsidP="00A11D0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4241E">
        <w:rPr>
          <w:rFonts w:ascii="Times New Roman" w:hAnsi="Times New Roman" w:cs="Times New Roman"/>
          <w:sz w:val="28"/>
          <w:szCs w:val="28"/>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w:t>
      </w:r>
      <w:r w:rsidRPr="00433C21">
        <w:rPr>
          <w:rFonts w:ascii="Times New Roman" w:hAnsi="Times New Roman" w:cs="Times New Roman"/>
          <w:spacing w:val="-2"/>
          <w:sz w:val="28"/>
          <w:szCs w:val="28"/>
        </w:rPr>
        <w:t>Федеральным законом по направлению деятельности «реализация дополнительных</w:t>
      </w:r>
      <w:r>
        <w:rPr>
          <w:rFonts w:ascii="Times New Roman" w:hAnsi="Times New Roman" w:cs="Times New Roman"/>
          <w:sz w:val="28"/>
          <w:szCs w:val="28"/>
        </w:rPr>
        <w:t xml:space="preserve"> </w:t>
      </w:r>
      <w:r w:rsidR="0024241E" w:rsidRPr="0024241E">
        <w:rPr>
          <w:rFonts w:ascii="Times New Roman" w:hAnsi="Times New Roman" w:cs="Times New Roman"/>
          <w:sz w:val="28"/>
          <w:szCs w:val="28"/>
        </w:rPr>
        <w:t>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24241E" w:rsidRPr="0024241E" w:rsidRDefault="00A11D0D" w:rsidP="00242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4241E" w:rsidRPr="0024241E">
        <w:rPr>
          <w:rFonts w:ascii="Times New Roman" w:hAnsi="Times New Roman" w:cs="Times New Roman"/>
          <w:sz w:val="28"/>
          <w:szCs w:val="28"/>
        </w:rPr>
        <w:t xml:space="preserve">Определить, что применение указанного в пункте 3 настоящего </w:t>
      </w:r>
      <w:r w:rsidR="0024241E" w:rsidRPr="0024241E">
        <w:rPr>
          <w:rFonts w:ascii="Times New Roman" w:hAnsi="Times New Roman" w:cs="Times New Roman"/>
          <w:iCs/>
          <w:sz w:val="28"/>
          <w:szCs w:val="28"/>
        </w:rPr>
        <w:t>постановления</w:t>
      </w:r>
      <w:r w:rsidR="0024241E" w:rsidRPr="0024241E">
        <w:rPr>
          <w:rFonts w:ascii="Times New Roman" w:hAnsi="Times New Roman" w:cs="Times New Roman"/>
          <w:sz w:val="28"/>
          <w:szCs w:val="28"/>
        </w:rPr>
        <w:t xml:space="preserve"> способа отбора исполнителей услуг осуществляется в отношении муниципальных услуг в социальной сфере, определенных согласно приложению к настоящему П</w:t>
      </w:r>
      <w:r w:rsidR="0024241E" w:rsidRPr="0024241E">
        <w:rPr>
          <w:rFonts w:ascii="Times New Roman" w:hAnsi="Times New Roman" w:cs="Times New Roman"/>
          <w:iCs/>
          <w:sz w:val="28"/>
          <w:szCs w:val="28"/>
        </w:rPr>
        <w:t>остановлению</w:t>
      </w:r>
      <w:r w:rsidR="0024241E" w:rsidRPr="0024241E">
        <w:rPr>
          <w:rFonts w:ascii="Times New Roman" w:hAnsi="Times New Roman" w:cs="Times New Roman"/>
          <w:sz w:val="28"/>
          <w:szCs w:val="28"/>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24241E" w:rsidRPr="0024241E" w:rsidRDefault="00A11D0D" w:rsidP="00242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24241E" w:rsidRPr="0024241E">
        <w:rPr>
          <w:rFonts w:ascii="Times New Roman" w:hAnsi="Times New Roman" w:cs="Times New Roman"/>
          <w:sz w:val="28"/>
          <w:szCs w:val="28"/>
        </w:rPr>
        <w:t xml:space="preserve">Установить, что в целях выполнения требований, предусмотренных статьей 8 и частью 3 статьи 28 Федерального закона, в Аргаяшском муниципальном районе применяются нормы </w:t>
      </w:r>
      <w:r w:rsidR="0024241E" w:rsidRPr="0024241E">
        <w:rPr>
          <w:rFonts w:ascii="Times New Roman" w:hAnsi="Times New Roman" w:cs="Times New Roman"/>
          <w:iCs/>
          <w:sz w:val="28"/>
          <w:szCs w:val="28"/>
        </w:rPr>
        <w:t>распоряжения</w:t>
      </w:r>
      <w:r w:rsidR="0024241E" w:rsidRPr="0024241E">
        <w:rPr>
          <w:rFonts w:ascii="Times New Roman" w:hAnsi="Times New Roman" w:cs="Times New Roman"/>
          <w:sz w:val="28"/>
          <w:szCs w:val="28"/>
          <w:shd w:val="clear" w:color="auto" w:fill="00FF00"/>
        </w:rPr>
        <w:t xml:space="preserve"> </w:t>
      </w:r>
      <w:r w:rsidR="0024241E" w:rsidRPr="0024241E">
        <w:rPr>
          <w:rFonts w:ascii="Times New Roman" w:hAnsi="Times New Roman" w:cs="Times New Roman"/>
          <w:sz w:val="18"/>
          <w:szCs w:val="18"/>
          <w:shd w:val="clear" w:color="auto" w:fill="00FF00"/>
        </w:rPr>
        <w:br/>
      </w:r>
      <w:r w:rsidR="0024241E" w:rsidRPr="0024241E">
        <w:rPr>
          <w:rFonts w:ascii="Times New Roman" w:hAnsi="Times New Roman" w:cs="Times New Roman"/>
          <w:iCs/>
          <w:sz w:val="28"/>
          <w:szCs w:val="28"/>
        </w:rPr>
        <w:t>Министерства Челябинской области от 25</w:t>
      </w:r>
      <w:r w:rsidR="00012BEC">
        <w:rPr>
          <w:rFonts w:ascii="Times New Roman" w:hAnsi="Times New Roman" w:cs="Times New Roman"/>
          <w:iCs/>
          <w:sz w:val="28"/>
          <w:szCs w:val="28"/>
        </w:rPr>
        <w:t xml:space="preserve"> декабря </w:t>
      </w:r>
      <w:r w:rsidR="0024241E" w:rsidRPr="0024241E">
        <w:rPr>
          <w:rFonts w:ascii="Times New Roman" w:hAnsi="Times New Roman" w:cs="Times New Roman"/>
          <w:iCs/>
          <w:sz w:val="28"/>
          <w:szCs w:val="28"/>
        </w:rPr>
        <w:t>2020 № 1141-рп</w:t>
      </w:r>
      <w:r w:rsidR="0024241E" w:rsidRPr="0024241E">
        <w:rPr>
          <w:rFonts w:ascii="Times New Roman" w:hAnsi="Times New Roman" w:cs="Times New Roman"/>
          <w:sz w:val="28"/>
          <w:szCs w:val="28"/>
        </w:rPr>
        <w:t xml:space="preserve">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w:t>
      </w:r>
    </w:p>
    <w:p w:rsidR="0024241E" w:rsidRPr="0024241E" w:rsidRDefault="00A11D0D" w:rsidP="0024241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24241E" w:rsidRPr="0024241E">
        <w:rPr>
          <w:rFonts w:ascii="Times New Roman" w:hAnsi="Times New Roman" w:cs="Times New Roman"/>
          <w:sz w:val="28"/>
          <w:szCs w:val="28"/>
        </w:rPr>
        <w:t>Управлению образования Аргаяшского муниципального района обеспечить формирование и утверждение муниципального социального заказа на оказание муниципальной услуги «Реализация дополнительных общеразвивающих программ» в соответствии с социальным сертификатом.</w:t>
      </w:r>
    </w:p>
    <w:p w:rsidR="0024241E" w:rsidRPr="0024241E" w:rsidRDefault="00A11D0D" w:rsidP="0024241E">
      <w:pPr>
        <w:tabs>
          <w:tab w:val="left" w:pos="851"/>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000000"/>
          <w:sz w:val="28"/>
          <w:szCs w:val="28"/>
        </w:rPr>
        <w:t>7. </w:t>
      </w:r>
      <w:r w:rsidR="0024241E" w:rsidRPr="0024241E">
        <w:rPr>
          <w:rFonts w:ascii="Times New Roman" w:hAnsi="Times New Roman" w:cs="Times New Roman"/>
          <w:color w:val="000000"/>
          <w:sz w:val="28"/>
          <w:szCs w:val="28"/>
        </w:rPr>
        <w:t>А</w:t>
      </w:r>
      <w:r w:rsidR="0024241E" w:rsidRPr="0024241E">
        <w:rPr>
          <w:rFonts w:ascii="Times New Roman" w:hAnsi="Times New Roman" w:cs="Times New Roman"/>
          <w:sz w:val="28"/>
          <w:szCs w:val="28"/>
        </w:rPr>
        <w:t xml:space="preserve">дминистрации Аргаяшского муниципального района </w:t>
      </w:r>
      <w:r w:rsidR="0024241E" w:rsidRPr="0024241E">
        <w:rPr>
          <w:rFonts w:ascii="Times New Roman" w:hAnsi="Times New Roman" w:cs="Times New Roman"/>
          <w:color w:val="000000"/>
          <w:sz w:val="28"/>
          <w:szCs w:val="28"/>
        </w:rPr>
        <w:t>разместить настоящее постановление на официальном сайте администрации Аргаяшского муниципального района в информационно-коммуникационной сети Интернет.</w:t>
      </w:r>
    </w:p>
    <w:p w:rsidR="00A11D0D" w:rsidRDefault="00A11D0D" w:rsidP="0024241E">
      <w:pPr>
        <w:tabs>
          <w:tab w:val="left" w:pos="42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w:t>
      </w:r>
      <w:r w:rsidR="0024241E" w:rsidRPr="0024241E">
        <w:rPr>
          <w:rFonts w:ascii="Times New Roman" w:hAnsi="Times New Roman" w:cs="Times New Roman"/>
          <w:color w:val="000000"/>
          <w:sz w:val="28"/>
          <w:szCs w:val="28"/>
        </w:rPr>
        <w:t>Контроль за выполнением настоящего постановления возложить на заместителя главы муниципального района</w:t>
      </w:r>
      <w:r w:rsidR="00012B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Г.Н.</w:t>
      </w:r>
      <w:r w:rsidR="00012BEC">
        <w:rPr>
          <w:rFonts w:ascii="Times New Roman" w:hAnsi="Times New Roman" w:cs="Times New Roman"/>
          <w:color w:val="000000"/>
          <w:sz w:val="28"/>
          <w:szCs w:val="28"/>
        </w:rPr>
        <w:t>Мусину</w:t>
      </w:r>
      <w:r>
        <w:rPr>
          <w:rFonts w:ascii="Times New Roman" w:hAnsi="Times New Roman" w:cs="Times New Roman"/>
          <w:color w:val="000000"/>
          <w:sz w:val="28"/>
          <w:szCs w:val="28"/>
        </w:rPr>
        <w:t>.</w:t>
      </w:r>
    </w:p>
    <w:p w:rsidR="0024241E" w:rsidRPr="0024241E" w:rsidRDefault="0024241E" w:rsidP="0024241E">
      <w:pPr>
        <w:tabs>
          <w:tab w:val="left" w:pos="426"/>
        </w:tabs>
        <w:spacing w:after="0" w:line="240" w:lineRule="auto"/>
        <w:ind w:firstLine="709"/>
        <w:jc w:val="both"/>
        <w:rPr>
          <w:rFonts w:ascii="Times New Roman" w:hAnsi="Times New Roman" w:cs="Times New Roman"/>
          <w:color w:val="000000"/>
          <w:sz w:val="28"/>
          <w:szCs w:val="28"/>
        </w:rPr>
      </w:pPr>
      <w:r w:rsidRPr="0024241E">
        <w:rPr>
          <w:rFonts w:ascii="Times New Roman" w:hAnsi="Times New Roman" w:cs="Times New Roman"/>
          <w:color w:val="000000"/>
          <w:sz w:val="28"/>
          <w:szCs w:val="28"/>
        </w:rPr>
        <w:t>9.</w:t>
      </w:r>
      <w:r w:rsidR="00A11D0D">
        <w:rPr>
          <w:rFonts w:ascii="Times New Roman" w:hAnsi="Times New Roman" w:cs="Times New Roman"/>
          <w:color w:val="000000"/>
          <w:sz w:val="28"/>
          <w:szCs w:val="28"/>
        </w:rPr>
        <w:t> </w:t>
      </w:r>
      <w:r w:rsidRPr="0024241E">
        <w:rPr>
          <w:rFonts w:ascii="Times New Roman" w:hAnsi="Times New Roman" w:cs="Times New Roman"/>
          <w:color w:val="000000"/>
          <w:sz w:val="28"/>
          <w:szCs w:val="28"/>
        </w:rPr>
        <w:t xml:space="preserve">Постановление вступает в силу и распространяет своё действие на правоотношения, возникшие с </w:t>
      </w:r>
      <w:r w:rsidR="00012BEC">
        <w:rPr>
          <w:rFonts w:ascii="Times New Roman" w:hAnsi="Times New Roman" w:cs="Times New Roman"/>
          <w:color w:val="000000"/>
          <w:sz w:val="28"/>
          <w:szCs w:val="28"/>
        </w:rPr>
        <w:t>0</w:t>
      </w:r>
      <w:r w:rsidRPr="0024241E">
        <w:rPr>
          <w:rFonts w:ascii="Times New Roman" w:hAnsi="Times New Roman" w:cs="Times New Roman"/>
          <w:color w:val="000000"/>
          <w:sz w:val="28"/>
          <w:szCs w:val="28"/>
        </w:rPr>
        <w:t>1 марта 2023 года.</w:t>
      </w:r>
    </w:p>
    <w:p w:rsidR="00012BEC" w:rsidRDefault="00012BEC" w:rsidP="0024241E">
      <w:pPr>
        <w:tabs>
          <w:tab w:val="left" w:pos="426"/>
        </w:tabs>
        <w:spacing w:after="0" w:line="240" w:lineRule="auto"/>
        <w:jc w:val="both"/>
        <w:rPr>
          <w:rFonts w:ascii="Times New Roman" w:hAnsi="Times New Roman" w:cs="Times New Roman"/>
          <w:sz w:val="28"/>
          <w:szCs w:val="28"/>
        </w:rPr>
      </w:pPr>
    </w:p>
    <w:p w:rsidR="00433C21" w:rsidRDefault="00433C21" w:rsidP="0024241E">
      <w:pPr>
        <w:tabs>
          <w:tab w:val="left" w:pos="426"/>
        </w:tabs>
        <w:spacing w:after="0" w:line="240" w:lineRule="auto"/>
        <w:jc w:val="both"/>
        <w:rPr>
          <w:rFonts w:ascii="Times New Roman" w:hAnsi="Times New Roman" w:cs="Times New Roman"/>
          <w:sz w:val="28"/>
          <w:szCs w:val="28"/>
        </w:rPr>
      </w:pPr>
    </w:p>
    <w:p w:rsidR="00433C21" w:rsidRPr="0024241E" w:rsidRDefault="00433C21" w:rsidP="0024241E">
      <w:pPr>
        <w:tabs>
          <w:tab w:val="left" w:pos="426"/>
        </w:tabs>
        <w:spacing w:after="0" w:line="240" w:lineRule="auto"/>
        <w:jc w:val="both"/>
        <w:rPr>
          <w:rFonts w:ascii="Times New Roman" w:hAnsi="Times New Roman" w:cs="Times New Roman"/>
          <w:sz w:val="28"/>
          <w:szCs w:val="28"/>
        </w:rPr>
      </w:pPr>
    </w:p>
    <w:p w:rsidR="00433C21" w:rsidRDefault="00433C21" w:rsidP="00433C21">
      <w:pPr>
        <w:pStyle w:val="ac"/>
        <w:rPr>
          <w:sz w:val="28"/>
          <w:szCs w:val="28"/>
        </w:rPr>
      </w:pPr>
      <w:r>
        <w:rPr>
          <w:sz w:val="28"/>
          <w:szCs w:val="28"/>
        </w:rPr>
        <w:t>Глава Аргаяшского</w:t>
      </w:r>
    </w:p>
    <w:p w:rsidR="00012BEC" w:rsidRPr="00433C21" w:rsidRDefault="00433C21" w:rsidP="00433C21">
      <w:pPr>
        <w:pStyle w:val="ac"/>
        <w:rPr>
          <w:sz w:val="28"/>
          <w:szCs w:val="28"/>
        </w:rPr>
      </w:pPr>
      <w:r>
        <w:rPr>
          <w:sz w:val="28"/>
          <w:szCs w:val="28"/>
        </w:rPr>
        <w:t>муниципального района</w:t>
      </w:r>
      <w:r>
        <w:rPr>
          <w:sz w:val="28"/>
          <w:szCs w:val="28"/>
        </w:rPr>
        <w:tab/>
      </w:r>
      <w:r>
        <w:rPr>
          <w:sz w:val="28"/>
          <w:szCs w:val="28"/>
        </w:rPr>
        <w:tab/>
      </w:r>
      <w:r>
        <w:rPr>
          <w:sz w:val="28"/>
          <w:szCs w:val="28"/>
        </w:rPr>
        <w:tab/>
        <w:t xml:space="preserve">     И.В. Ишимов</w:t>
      </w:r>
    </w:p>
    <w:p w:rsidR="00433C21" w:rsidRDefault="00433C21" w:rsidP="00012BEC">
      <w:pPr>
        <w:spacing w:after="0" w:line="240" w:lineRule="auto"/>
        <w:ind w:left="6663"/>
        <w:jc w:val="both"/>
        <w:rPr>
          <w:rFonts w:ascii="Times New Roman" w:hAnsi="Times New Roman" w:cs="Times New Roman"/>
          <w:bCs/>
          <w:sz w:val="28"/>
          <w:szCs w:val="28"/>
        </w:rPr>
      </w:pPr>
    </w:p>
    <w:p w:rsidR="00433C21" w:rsidRDefault="00433C21" w:rsidP="00012BEC">
      <w:pPr>
        <w:spacing w:after="0" w:line="240" w:lineRule="auto"/>
        <w:ind w:left="6663"/>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4241E" w:rsidRPr="0024241E" w:rsidRDefault="0024241E" w:rsidP="00012BEC">
      <w:pPr>
        <w:spacing w:after="0" w:line="240" w:lineRule="auto"/>
        <w:ind w:left="6663"/>
        <w:jc w:val="both"/>
        <w:rPr>
          <w:rFonts w:ascii="Times New Roman" w:hAnsi="Times New Roman" w:cs="Times New Roman"/>
          <w:bCs/>
          <w:sz w:val="28"/>
          <w:szCs w:val="28"/>
        </w:rPr>
      </w:pPr>
      <w:r w:rsidRPr="0024241E">
        <w:rPr>
          <w:rFonts w:ascii="Times New Roman" w:hAnsi="Times New Roman" w:cs="Times New Roman"/>
          <w:bCs/>
          <w:sz w:val="28"/>
          <w:szCs w:val="28"/>
        </w:rPr>
        <w:lastRenderedPageBreak/>
        <w:t>ПРИЛОЖЕНИЕ</w:t>
      </w:r>
    </w:p>
    <w:p w:rsidR="0024241E" w:rsidRPr="0024241E" w:rsidRDefault="0024241E" w:rsidP="0024241E">
      <w:pPr>
        <w:tabs>
          <w:tab w:val="left" w:pos="709"/>
        </w:tabs>
        <w:spacing w:after="0" w:line="240" w:lineRule="auto"/>
        <w:ind w:left="5670"/>
        <w:jc w:val="center"/>
        <w:rPr>
          <w:rFonts w:ascii="Times New Roman" w:hAnsi="Times New Roman" w:cs="Times New Roman"/>
          <w:bCs/>
          <w:sz w:val="28"/>
          <w:szCs w:val="28"/>
        </w:rPr>
      </w:pPr>
      <w:r w:rsidRPr="0024241E">
        <w:rPr>
          <w:rFonts w:ascii="Times New Roman" w:hAnsi="Times New Roman" w:cs="Times New Roman"/>
          <w:bCs/>
          <w:sz w:val="28"/>
          <w:szCs w:val="28"/>
        </w:rPr>
        <w:t>к Постановлению администрации Аргаяшского муниципального района</w:t>
      </w:r>
    </w:p>
    <w:p w:rsidR="0024241E" w:rsidRPr="0024241E" w:rsidRDefault="0024241E" w:rsidP="0024241E">
      <w:pPr>
        <w:tabs>
          <w:tab w:val="left" w:pos="709"/>
        </w:tabs>
        <w:spacing w:after="0" w:line="240" w:lineRule="auto"/>
        <w:ind w:left="5670"/>
        <w:jc w:val="center"/>
        <w:rPr>
          <w:rFonts w:ascii="Times New Roman" w:hAnsi="Times New Roman" w:cs="Times New Roman"/>
          <w:b/>
          <w:sz w:val="28"/>
          <w:szCs w:val="28"/>
        </w:rPr>
      </w:pPr>
      <w:r w:rsidRPr="0024241E">
        <w:rPr>
          <w:rFonts w:ascii="Times New Roman" w:hAnsi="Times New Roman" w:cs="Times New Roman"/>
          <w:bCs/>
          <w:sz w:val="28"/>
          <w:szCs w:val="28"/>
        </w:rPr>
        <w:t xml:space="preserve">от </w:t>
      </w:r>
      <w:r w:rsidR="003F012D" w:rsidRPr="00BE39D6">
        <w:rPr>
          <w:rFonts w:ascii="Times New Roman" w:eastAsia="Times New Roman" w:hAnsi="Times New Roman" w:cs="Times New Roman"/>
          <w:sz w:val="28"/>
          <w:szCs w:val="28"/>
          <w:u w:val="single"/>
          <w:lang w:eastAsia="ru-RU"/>
        </w:rPr>
        <w:t>30</w:t>
      </w:r>
      <w:bookmarkStart w:id="0" w:name="_GoBack"/>
      <w:bookmarkEnd w:id="0"/>
      <w:r w:rsidR="003F012D" w:rsidRPr="00BE39D6">
        <w:rPr>
          <w:rFonts w:ascii="Times New Roman" w:eastAsia="Times New Roman" w:hAnsi="Times New Roman" w:cs="Times New Roman"/>
          <w:sz w:val="28"/>
          <w:szCs w:val="28"/>
          <w:u w:val="single"/>
          <w:lang w:eastAsia="ru-RU"/>
        </w:rPr>
        <w:t xml:space="preserve"> января 2023 г. № 71</w:t>
      </w:r>
    </w:p>
    <w:p w:rsidR="0024241E" w:rsidRPr="0024241E" w:rsidRDefault="0024241E" w:rsidP="0024241E">
      <w:pPr>
        <w:tabs>
          <w:tab w:val="left" w:pos="709"/>
        </w:tabs>
        <w:spacing w:after="0" w:line="240" w:lineRule="auto"/>
        <w:jc w:val="center"/>
        <w:rPr>
          <w:rFonts w:ascii="Times New Roman" w:hAnsi="Times New Roman" w:cs="Times New Roman"/>
          <w:b/>
          <w:sz w:val="28"/>
          <w:szCs w:val="28"/>
        </w:rPr>
      </w:pPr>
    </w:p>
    <w:p w:rsidR="0024241E" w:rsidRPr="0024241E" w:rsidRDefault="0024241E" w:rsidP="0024241E">
      <w:pPr>
        <w:tabs>
          <w:tab w:val="left" w:pos="709"/>
        </w:tabs>
        <w:spacing w:after="0" w:line="240" w:lineRule="auto"/>
        <w:jc w:val="center"/>
        <w:rPr>
          <w:rFonts w:ascii="Times New Roman" w:hAnsi="Times New Roman" w:cs="Times New Roman"/>
          <w:b/>
          <w:sz w:val="28"/>
          <w:szCs w:val="28"/>
        </w:rPr>
      </w:pPr>
    </w:p>
    <w:p w:rsidR="0024241E" w:rsidRPr="0024241E" w:rsidRDefault="0024241E" w:rsidP="0024241E">
      <w:pPr>
        <w:tabs>
          <w:tab w:val="left" w:pos="709"/>
        </w:tabs>
        <w:spacing w:after="0" w:line="240" w:lineRule="auto"/>
        <w:jc w:val="center"/>
        <w:rPr>
          <w:rFonts w:ascii="Times New Roman" w:hAnsi="Times New Roman" w:cs="Times New Roman"/>
          <w:sz w:val="28"/>
          <w:szCs w:val="28"/>
        </w:rPr>
      </w:pPr>
      <w:r w:rsidRPr="0024241E">
        <w:rPr>
          <w:rFonts w:ascii="Times New Roman" w:hAnsi="Times New Roman" w:cs="Times New Roman"/>
          <w:sz w:val="28"/>
          <w:szCs w:val="28"/>
        </w:rPr>
        <w:t>ПЕРЕЧЕНЬ</w:t>
      </w:r>
    </w:p>
    <w:p w:rsidR="00A11D0D" w:rsidRDefault="0024241E" w:rsidP="0024241E">
      <w:pPr>
        <w:tabs>
          <w:tab w:val="left" w:pos="709"/>
        </w:tabs>
        <w:spacing w:after="0" w:line="240" w:lineRule="auto"/>
        <w:jc w:val="center"/>
        <w:rPr>
          <w:rFonts w:ascii="Times New Roman" w:hAnsi="Times New Roman" w:cs="Times New Roman"/>
          <w:sz w:val="28"/>
          <w:szCs w:val="28"/>
        </w:rPr>
      </w:pPr>
      <w:r w:rsidRPr="0024241E">
        <w:rPr>
          <w:rFonts w:ascii="Times New Roman" w:hAnsi="Times New Roman" w:cs="Times New Roman"/>
          <w:sz w:val="28"/>
          <w:szCs w:val="28"/>
        </w:rPr>
        <w:t xml:space="preserve">муниципальных услуг, в отношении которых осуществляется апробация предусмотренного пунктом 1 части 2 статьи 9 Федерального закона </w:t>
      </w:r>
    </w:p>
    <w:p w:rsidR="0024241E" w:rsidRPr="0024241E" w:rsidRDefault="0024241E" w:rsidP="0024241E">
      <w:pPr>
        <w:tabs>
          <w:tab w:val="left" w:pos="709"/>
        </w:tabs>
        <w:spacing w:after="0" w:line="240" w:lineRule="auto"/>
        <w:jc w:val="center"/>
        <w:rPr>
          <w:rFonts w:ascii="Times New Roman" w:hAnsi="Times New Roman" w:cs="Times New Roman"/>
          <w:sz w:val="28"/>
          <w:szCs w:val="28"/>
        </w:rPr>
      </w:pPr>
      <w:r w:rsidRPr="0024241E">
        <w:rPr>
          <w:rFonts w:ascii="Times New Roman" w:hAnsi="Times New Roman" w:cs="Times New Roman"/>
          <w:sz w:val="28"/>
          <w:szCs w:val="28"/>
        </w:rPr>
        <w:t>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24241E" w:rsidRPr="0024241E" w:rsidRDefault="0024241E" w:rsidP="00E359AC">
      <w:pPr>
        <w:spacing w:after="0" w:line="276" w:lineRule="auto"/>
        <w:jc w:val="center"/>
        <w:rPr>
          <w:rFonts w:ascii="Times New Roman" w:eastAsia="Times New Roman" w:hAnsi="Times New Roman" w:cs="Times New Roman"/>
          <w:bCs/>
          <w:color w:val="000000"/>
          <w:sz w:val="28"/>
          <w:szCs w:val="28"/>
          <w:lang w:eastAsia="ru-RU"/>
        </w:rPr>
      </w:pPr>
    </w:p>
    <w:p w:rsidR="0024241E" w:rsidRPr="0024241E" w:rsidRDefault="0024241E" w:rsidP="00E359AC">
      <w:pPr>
        <w:spacing w:after="0" w:line="276" w:lineRule="auto"/>
        <w:ind w:right="-285" w:firstLine="709"/>
        <w:rPr>
          <w:rFonts w:ascii="Times New Roman" w:eastAsia="Times New Roman" w:hAnsi="Times New Roman" w:cs="Times New Roman"/>
          <w:bCs/>
          <w:color w:val="000000"/>
          <w:sz w:val="28"/>
          <w:szCs w:val="28"/>
          <w:lang w:eastAsia="ru-RU"/>
        </w:rPr>
      </w:pPr>
      <w:r w:rsidRPr="0024241E">
        <w:rPr>
          <w:rFonts w:ascii="Times New Roman" w:eastAsia="Times New Roman" w:hAnsi="Times New Roman" w:cs="Times New Roman"/>
          <w:bCs/>
          <w:color w:val="000000"/>
          <w:sz w:val="28"/>
          <w:szCs w:val="28"/>
          <w:lang w:eastAsia="ru-RU"/>
        </w:rPr>
        <w:t>Реализация дополнительных общеразвивающих программ:</w:t>
      </w:r>
    </w:p>
    <w:p w:rsidR="0024241E" w:rsidRPr="00012BEC" w:rsidRDefault="00433C21" w:rsidP="00E359AC">
      <w:pPr>
        <w:pStyle w:val="a3"/>
        <w:numPr>
          <w:ilvl w:val="0"/>
          <w:numId w:val="6"/>
        </w:numPr>
        <w:tabs>
          <w:tab w:val="left" w:pos="851"/>
        </w:tabs>
        <w:spacing w:after="0" w:line="276" w:lineRule="auto"/>
        <w:ind w:left="0"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801012О.99.</w:t>
      </w:r>
      <w:proofErr w:type="gramStart"/>
      <w:r>
        <w:rPr>
          <w:rFonts w:ascii="Times New Roman" w:eastAsia="Times New Roman" w:hAnsi="Times New Roman" w:cs="Times New Roman"/>
          <w:bCs/>
          <w:color w:val="000000"/>
          <w:sz w:val="28"/>
          <w:szCs w:val="28"/>
          <w:lang w:eastAsia="ru-RU"/>
        </w:rPr>
        <w:t>0.ББ</w:t>
      </w:r>
      <w:proofErr w:type="gramEnd"/>
      <w:r>
        <w:rPr>
          <w:rFonts w:ascii="Times New Roman" w:eastAsia="Times New Roman" w:hAnsi="Times New Roman" w:cs="Times New Roman"/>
          <w:bCs/>
          <w:color w:val="000000"/>
          <w:sz w:val="28"/>
          <w:szCs w:val="28"/>
          <w:lang w:eastAsia="ru-RU"/>
        </w:rPr>
        <w:t xml:space="preserve">57АЕ52000. </w:t>
      </w:r>
      <w:r w:rsidR="0024241E" w:rsidRPr="00012BEC">
        <w:rPr>
          <w:rFonts w:ascii="Times New Roman" w:eastAsia="Times New Roman" w:hAnsi="Times New Roman" w:cs="Times New Roman"/>
          <w:bCs/>
          <w:color w:val="000000"/>
          <w:sz w:val="28"/>
          <w:szCs w:val="28"/>
          <w:lang w:eastAsia="ru-RU"/>
        </w:rPr>
        <w:t>(физкультурно-спортивной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24241E" w:rsidRPr="00012BEC" w:rsidRDefault="0024241E" w:rsidP="00E359AC">
      <w:pPr>
        <w:pStyle w:val="a3"/>
        <w:numPr>
          <w:ilvl w:val="0"/>
          <w:numId w:val="6"/>
        </w:numPr>
        <w:tabs>
          <w:tab w:val="left" w:pos="851"/>
        </w:tabs>
        <w:spacing w:after="0" w:line="276" w:lineRule="auto"/>
        <w:ind w:left="0" w:right="-285" w:firstLine="567"/>
        <w:jc w:val="both"/>
        <w:rPr>
          <w:rFonts w:ascii="Times New Roman" w:eastAsia="Times New Roman" w:hAnsi="Times New Roman" w:cs="Times New Roman"/>
          <w:bCs/>
          <w:color w:val="000000"/>
          <w:sz w:val="28"/>
          <w:szCs w:val="28"/>
          <w:lang w:eastAsia="ru-RU"/>
        </w:rPr>
      </w:pPr>
      <w:r w:rsidRPr="00012BEC">
        <w:rPr>
          <w:rFonts w:ascii="Times New Roman" w:eastAsia="Times New Roman" w:hAnsi="Times New Roman" w:cs="Times New Roman"/>
          <w:bCs/>
          <w:color w:val="000000"/>
          <w:sz w:val="28"/>
          <w:szCs w:val="28"/>
          <w:lang w:eastAsia="ru-RU"/>
        </w:rPr>
        <w:t>801012О.99.</w:t>
      </w:r>
      <w:proofErr w:type="gramStart"/>
      <w:r w:rsidRPr="00012BEC">
        <w:rPr>
          <w:rFonts w:ascii="Times New Roman" w:eastAsia="Times New Roman" w:hAnsi="Times New Roman" w:cs="Times New Roman"/>
          <w:bCs/>
          <w:color w:val="000000"/>
          <w:sz w:val="28"/>
          <w:szCs w:val="28"/>
          <w:lang w:eastAsia="ru-RU"/>
        </w:rPr>
        <w:t>0.ББ</w:t>
      </w:r>
      <w:proofErr w:type="gramEnd"/>
      <w:r w:rsidRPr="00012BEC">
        <w:rPr>
          <w:rFonts w:ascii="Times New Roman" w:eastAsia="Times New Roman" w:hAnsi="Times New Roman" w:cs="Times New Roman"/>
          <w:bCs/>
          <w:color w:val="000000"/>
          <w:sz w:val="28"/>
          <w:szCs w:val="28"/>
          <w:lang w:eastAsia="ru-RU"/>
        </w:rPr>
        <w:t>57АЕ76000.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24241E" w:rsidRPr="00012BEC" w:rsidRDefault="0024241E" w:rsidP="00E359AC">
      <w:pPr>
        <w:pStyle w:val="a3"/>
        <w:numPr>
          <w:ilvl w:val="0"/>
          <w:numId w:val="6"/>
        </w:numPr>
        <w:tabs>
          <w:tab w:val="left" w:pos="825"/>
          <w:tab w:val="left" w:pos="851"/>
        </w:tabs>
        <w:spacing w:after="0" w:line="276" w:lineRule="auto"/>
        <w:ind w:left="0" w:right="-285" w:firstLine="567"/>
        <w:jc w:val="both"/>
        <w:rPr>
          <w:rFonts w:ascii="Times New Roman" w:eastAsia="Times New Roman" w:hAnsi="Times New Roman" w:cs="Times New Roman"/>
          <w:bCs/>
          <w:color w:val="000000"/>
          <w:sz w:val="28"/>
          <w:szCs w:val="28"/>
          <w:lang w:eastAsia="ru-RU"/>
        </w:rPr>
      </w:pPr>
      <w:r w:rsidRPr="00012BEC">
        <w:rPr>
          <w:rFonts w:ascii="Times New Roman" w:eastAsia="Times New Roman" w:hAnsi="Times New Roman" w:cs="Times New Roman"/>
          <w:bCs/>
          <w:color w:val="000000"/>
          <w:sz w:val="28"/>
          <w:szCs w:val="28"/>
          <w:lang w:eastAsia="ru-RU"/>
        </w:rPr>
        <w:t>801012О.99.</w:t>
      </w:r>
      <w:proofErr w:type="gramStart"/>
      <w:r w:rsidRPr="00012BEC">
        <w:rPr>
          <w:rFonts w:ascii="Times New Roman" w:eastAsia="Times New Roman" w:hAnsi="Times New Roman" w:cs="Times New Roman"/>
          <w:bCs/>
          <w:color w:val="000000"/>
          <w:sz w:val="28"/>
          <w:szCs w:val="28"/>
          <w:lang w:eastAsia="ru-RU"/>
        </w:rPr>
        <w:t>0.ББ</w:t>
      </w:r>
      <w:proofErr w:type="gramEnd"/>
      <w:r w:rsidRPr="00012BEC">
        <w:rPr>
          <w:rFonts w:ascii="Times New Roman" w:eastAsia="Times New Roman" w:hAnsi="Times New Roman" w:cs="Times New Roman"/>
          <w:bCs/>
          <w:color w:val="000000"/>
          <w:sz w:val="28"/>
          <w:szCs w:val="28"/>
          <w:lang w:eastAsia="ru-RU"/>
        </w:rPr>
        <w:t>57АЖ24000. (социально-педагогической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D81741" w:rsidRPr="00510E45" w:rsidRDefault="00D81741" w:rsidP="00E359AC">
      <w:pPr>
        <w:spacing w:after="0" w:line="276" w:lineRule="auto"/>
        <w:ind w:firstLine="284"/>
        <w:jc w:val="center"/>
        <w:rPr>
          <w:rFonts w:ascii="Times New Roman" w:eastAsia="Times New Roman" w:hAnsi="Times New Roman" w:cs="Times New Roman"/>
          <w:bCs/>
          <w:color w:val="000000"/>
          <w:sz w:val="28"/>
          <w:szCs w:val="28"/>
          <w:lang w:eastAsia="ru-RU"/>
        </w:rPr>
      </w:pPr>
    </w:p>
    <w:p w:rsidR="00622688" w:rsidRDefault="00622688">
      <w:pPr>
        <w:rPr>
          <w:rFonts w:ascii="Times New Roman" w:eastAsia="Times New Roman" w:hAnsi="Times New Roman" w:cs="Times New Roman"/>
          <w:bCs/>
          <w:color w:val="000000"/>
          <w:sz w:val="27"/>
          <w:szCs w:val="27"/>
          <w:lang w:eastAsia="ru-RU"/>
        </w:rPr>
      </w:pPr>
    </w:p>
    <w:sectPr w:rsidR="00622688" w:rsidSect="001D57A6">
      <w:headerReference w:type="default" r:id="rId8"/>
      <w:pgSz w:w="11906" w:h="16838"/>
      <w:pgMar w:top="426"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E2" w:rsidRDefault="00D649E2">
      <w:pPr>
        <w:spacing w:after="0" w:line="240" w:lineRule="auto"/>
      </w:pPr>
      <w:r>
        <w:separator/>
      </w:r>
    </w:p>
  </w:endnote>
  <w:endnote w:type="continuationSeparator" w:id="0">
    <w:p w:rsidR="00D649E2" w:rsidRDefault="00D6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E2" w:rsidRDefault="00D649E2">
      <w:pPr>
        <w:spacing w:after="0" w:line="240" w:lineRule="auto"/>
      </w:pPr>
      <w:r>
        <w:separator/>
      </w:r>
    </w:p>
  </w:footnote>
  <w:footnote w:type="continuationSeparator" w:id="0">
    <w:p w:rsidR="00D649E2" w:rsidRDefault="00D64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91295"/>
      <w:docPartObj>
        <w:docPartGallery w:val="Page Numbers (Top of Page)"/>
        <w:docPartUnique/>
      </w:docPartObj>
    </w:sdtPr>
    <w:sdtEndPr/>
    <w:sdtContent>
      <w:p w:rsidR="00012BEC" w:rsidRPr="00012BEC" w:rsidRDefault="00012BEC" w:rsidP="00012BEC">
        <w:pPr>
          <w:pStyle w:val="a8"/>
          <w:jc w:val="center"/>
        </w:pPr>
        <w:r>
          <w:t>2</w:t>
        </w:r>
      </w:p>
      <w:p w:rsidR="00E04C85" w:rsidRDefault="00D649E2">
        <w:pPr>
          <w:pStyle w:val="a8"/>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F00"/>
    <w:multiLevelType w:val="hybridMultilevel"/>
    <w:tmpl w:val="8EFA718C"/>
    <w:lvl w:ilvl="0" w:tplc="7C6CCEBE">
      <w:start w:val="1"/>
      <w:numFmt w:val="decimal"/>
      <w:lvlText w:val="%1."/>
      <w:lvlJc w:val="left"/>
      <w:pPr>
        <w:ind w:left="2288" w:hanging="360"/>
      </w:pPr>
      <w:rPr>
        <w:rFonts w:ascii="Times New Roman" w:eastAsia="Times New Roman" w:hAnsi="Times New Roman" w:cs="Times New Roman"/>
        <w:color w:val="000000"/>
      </w:rPr>
    </w:lvl>
    <w:lvl w:ilvl="1" w:tplc="04190019" w:tentative="1">
      <w:start w:val="1"/>
      <w:numFmt w:val="lowerLetter"/>
      <w:lvlText w:val="%2."/>
      <w:lvlJc w:val="left"/>
      <w:pPr>
        <w:ind w:left="3008" w:hanging="360"/>
      </w:pPr>
    </w:lvl>
    <w:lvl w:ilvl="2" w:tplc="0419001B" w:tentative="1">
      <w:start w:val="1"/>
      <w:numFmt w:val="lowerRoman"/>
      <w:lvlText w:val="%3."/>
      <w:lvlJc w:val="right"/>
      <w:pPr>
        <w:ind w:left="3728" w:hanging="180"/>
      </w:pPr>
    </w:lvl>
    <w:lvl w:ilvl="3" w:tplc="0419000F" w:tentative="1">
      <w:start w:val="1"/>
      <w:numFmt w:val="decimal"/>
      <w:lvlText w:val="%4."/>
      <w:lvlJc w:val="left"/>
      <w:pPr>
        <w:ind w:left="4448" w:hanging="360"/>
      </w:pPr>
    </w:lvl>
    <w:lvl w:ilvl="4" w:tplc="04190019" w:tentative="1">
      <w:start w:val="1"/>
      <w:numFmt w:val="lowerLetter"/>
      <w:lvlText w:val="%5."/>
      <w:lvlJc w:val="left"/>
      <w:pPr>
        <w:ind w:left="5168" w:hanging="360"/>
      </w:pPr>
    </w:lvl>
    <w:lvl w:ilvl="5" w:tplc="0419001B" w:tentative="1">
      <w:start w:val="1"/>
      <w:numFmt w:val="lowerRoman"/>
      <w:lvlText w:val="%6."/>
      <w:lvlJc w:val="right"/>
      <w:pPr>
        <w:ind w:left="5888" w:hanging="180"/>
      </w:pPr>
    </w:lvl>
    <w:lvl w:ilvl="6" w:tplc="0419000F" w:tentative="1">
      <w:start w:val="1"/>
      <w:numFmt w:val="decimal"/>
      <w:lvlText w:val="%7."/>
      <w:lvlJc w:val="left"/>
      <w:pPr>
        <w:ind w:left="6608" w:hanging="360"/>
      </w:pPr>
    </w:lvl>
    <w:lvl w:ilvl="7" w:tplc="04190019" w:tentative="1">
      <w:start w:val="1"/>
      <w:numFmt w:val="lowerLetter"/>
      <w:lvlText w:val="%8."/>
      <w:lvlJc w:val="left"/>
      <w:pPr>
        <w:ind w:left="7328" w:hanging="360"/>
      </w:pPr>
    </w:lvl>
    <w:lvl w:ilvl="8" w:tplc="0419001B" w:tentative="1">
      <w:start w:val="1"/>
      <w:numFmt w:val="lowerRoman"/>
      <w:lvlText w:val="%9."/>
      <w:lvlJc w:val="right"/>
      <w:pPr>
        <w:ind w:left="8048" w:hanging="180"/>
      </w:pPr>
    </w:lvl>
  </w:abstractNum>
  <w:abstractNum w:abstractNumId="1" w15:restartNumberingAfterBreak="0">
    <w:nsid w:val="1AE449E8"/>
    <w:multiLevelType w:val="hybridMultilevel"/>
    <w:tmpl w:val="B18235B0"/>
    <w:lvl w:ilvl="0" w:tplc="25DA6A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D13223"/>
    <w:multiLevelType w:val="hybridMultilevel"/>
    <w:tmpl w:val="9530C54E"/>
    <w:lvl w:ilvl="0" w:tplc="4E3CD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1462D6"/>
    <w:multiLevelType w:val="multilevel"/>
    <w:tmpl w:val="CA7811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3B57A1"/>
    <w:multiLevelType w:val="hybridMultilevel"/>
    <w:tmpl w:val="CA4EA766"/>
    <w:lvl w:ilvl="0" w:tplc="3F7AA3D0">
      <w:start w:val="1"/>
      <w:numFmt w:val="decimal"/>
      <w:suff w:val="space"/>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F0F3970"/>
    <w:multiLevelType w:val="hybridMultilevel"/>
    <w:tmpl w:val="A940AD7E"/>
    <w:lvl w:ilvl="0" w:tplc="5224B5C4">
      <w:start w:val="1"/>
      <w:numFmt w:val="decimal"/>
      <w:suff w:val="space"/>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20"/>
    <w:rsid w:val="00011870"/>
    <w:rsid w:val="00012BEC"/>
    <w:rsid w:val="001D57A6"/>
    <w:rsid w:val="001F0BCD"/>
    <w:rsid w:val="002174E5"/>
    <w:rsid w:val="00225A2E"/>
    <w:rsid w:val="0024241E"/>
    <w:rsid w:val="00316F0B"/>
    <w:rsid w:val="00393181"/>
    <w:rsid w:val="003F012D"/>
    <w:rsid w:val="00404C20"/>
    <w:rsid w:val="00424AC3"/>
    <w:rsid w:val="00433C21"/>
    <w:rsid w:val="00507804"/>
    <w:rsid w:val="00510E45"/>
    <w:rsid w:val="00524D20"/>
    <w:rsid w:val="00531FD9"/>
    <w:rsid w:val="00563D7F"/>
    <w:rsid w:val="005E53E7"/>
    <w:rsid w:val="00622688"/>
    <w:rsid w:val="006B298B"/>
    <w:rsid w:val="00727E3B"/>
    <w:rsid w:val="00832349"/>
    <w:rsid w:val="008F47AC"/>
    <w:rsid w:val="00A11D0D"/>
    <w:rsid w:val="00A70781"/>
    <w:rsid w:val="00B461C3"/>
    <w:rsid w:val="00B63B3D"/>
    <w:rsid w:val="00BE39D6"/>
    <w:rsid w:val="00C25C27"/>
    <w:rsid w:val="00CA0125"/>
    <w:rsid w:val="00CD199B"/>
    <w:rsid w:val="00D649E2"/>
    <w:rsid w:val="00D81741"/>
    <w:rsid w:val="00E12BD7"/>
    <w:rsid w:val="00E359AC"/>
    <w:rsid w:val="00F17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2A8EE"/>
  <w15:docId w15:val="{87FD9019-A592-4AF9-90C7-6FEA8276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688"/>
    <w:pPr>
      <w:ind w:left="720"/>
      <w:contextualSpacing/>
    </w:pPr>
  </w:style>
  <w:style w:type="table" w:customStyle="1" w:styleId="1">
    <w:name w:val="Сетка таблицы1"/>
    <w:basedOn w:val="a1"/>
    <w:next w:val="a4"/>
    <w:uiPriority w:val="59"/>
    <w:rsid w:val="006226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62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47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47AC"/>
    <w:rPr>
      <w:rFonts w:ascii="Segoe UI" w:hAnsi="Segoe UI" w:cs="Segoe UI"/>
      <w:sz w:val="18"/>
      <w:szCs w:val="18"/>
    </w:rPr>
  </w:style>
  <w:style w:type="paragraph" w:styleId="a7">
    <w:name w:val="No Spacing"/>
    <w:uiPriority w:val="1"/>
    <w:qFormat/>
    <w:rsid w:val="00D81741"/>
    <w:pPr>
      <w:spacing w:after="0" w:line="240" w:lineRule="auto"/>
    </w:pPr>
  </w:style>
  <w:style w:type="paragraph" w:styleId="a8">
    <w:name w:val="header"/>
    <w:basedOn w:val="a"/>
    <w:link w:val="a9"/>
    <w:uiPriority w:val="99"/>
    <w:unhideWhenUsed/>
    <w:rsid w:val="0024241E"/>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4241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931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3181"/>
  </w:style>
  <w:style w:type="paragraph" w:styleId="ac">
    <w:name w:val="Body Text"/>
    <w:basedOn w:val="a"/>
    <w:link w:val="ad"/>
    <w:rsid w:val="00393181"/>
    <w:pPr>
      <w:tabs>
        <w:tab w:val="left" w:pos="6463"/>
      </w:tabs>
      <w:autoSpaceDE w:val="0"/>
      <w:autoSpaceDN w:val="0"/>
      <w:spacing w:after="0" w:line="240" w:lineRule="auto"/>
      <w:jc w:val="both"/>
    </w:pPr>
    <w:rPr>
      <w:rFonts w:ascii="Times New Roman" w:eastAsia="Times New Roman" w:hAnsi="Times New Roman" w:cs="Times New Roman"/>
      <w:sz w:val="24"/>
      <w:szCs w:val="32"/>
      <w:lang w:eastAsia="ru-RU"/>
    </w:rPr>
  </w:style>
  <w:style w:type="character" w:customStyle="1" w:styleId="ad">
    <w:name w:val="Основной текст Знак"/>
    <w:basedOn w:val="a0"/>
    <w:link w:val="ac"/>
    <w:rsid w:val="00393181"/>
    <w:rPr>
      <w:rFonts w:ascii="Times New Roman" w:eastAsia="Times New Roman" w:hAnsi="Times New Roman" w:cs="Times New Roman"/>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Геннадьевна</dc:creator>
  <cp:keywords/>
  <dc:description/>
  <cp:lastModifiedBy>User</cp:lastModifiedBy>
  <cp:revision>5</cp:revision>
  <cp:lastPrinted>2023-05-23T09:15:00Z</cp:lastPrinted>
  <dcterms:created xsi:type="dcterms:W3CDTF">2023-06-21T04:00:00Z</dcterms:created>
  <dcterms:modified xsi:type="dcterms:W3CDTF">2023-07-03T04:04:00Z</dcterms:modified>
</cp:coreProperties>
</file>