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D" w:rsidRDefault="00A379BD" w:rsidP="006E27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48" w:rsidRPr="005220E3" w:rsidRDefault="005B6D48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6762EF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0C5DD5" w:rsidP="00A379BD">
      <w:pPr>
        <w:rPr>
          <w:b/>
        </w:rPr>
      </w:pPr>
      <w:r>
        <w:rPr>
          <w:szCs w:val="20"/>
          <w:lang w:eastAsia="en-US"/>
        </w:rPr>
        <w:pict>
          <v:line id="_x0000_s1026" style="position:absolute;z-index:251660288" from="-1.05pt,6.75pt" to="490.2pt,6.75pt" o:allowincell="f" strokeweight="4.5pt">
            <v:stroke linestyle="thinThick"/>
          </v:line>
        </w:pict>
      </w:r>
    </w:p>
    <w:tbl>
      <w:tblPr>
        <w:tblW w:w="0" w:type="auto"/>
        <w:tblInd w:w="48" w:type="dxa"/>
        <w:tblLook w:val="0000" w:firstRow="0" w:lastRow="0" w:firstColumn="0" w:lastColumn="0" w:noHBand="0" w:noVBand="0"/>
      </w:tblPr>
      <w:tblGrid>
        <w:gridCol w:w="5730"/>
      </w:tblGrid>
      <w:tr w:rsidR="00F254AF" w:rsidTr="001B4557">
        <w:trPr>
          <w:trHeight w:val="791"/>
        </w:trPr>
        <w:tc>
          <w:tcPr>
            <w:tcW w:w="5730" w:type="dxa"/>
          </w:tcPr>
          <w:p w:rsidR="00B44241" w:rsidRDefault="00B44241" w:rsidP="00BF6001">
            <w:pPr>
              <w:pStyle w:val="ac"/>
              <w:jc w:val="both"/>
              <w:rPr>
                <w:sz w:val="28"/>
                <w:szCs w:val="28"/>
              </w:rPr>
            </w:pPr>
          </w:p>
          <w:p w:rsidR="00B44241" w:rsidRDefault="00B44241" w:rsidP="00BF600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2022 г. № 309</w:t>
            </w:r>
          </w:p>
          <w:p w:rsidR="00B44241" w:rsidRDefault="00B44241" w:rsidP="00BF6001">
            <w:pPr>
              <w:pStyle w:val="ac"/>
              <w:jc w:val="both"/>
              <w:rPr>
                <w:sz w:val="28"/>
                <w:szCs w:val="28"/>
              </w:rPr>
            </w:pPr>
          </w:p>
          <w:p w:rsidR="00F254AF" w:rsidRPr="00F254AF" w:rsidRDefault="00F254AF" w:rsidP="00BF6001">
            <w:pPr>
              <w:pStyle w:val="ac"/>
              <w:jc w:val="both"/>
              <w:rPr>
                <w:sz w:val="28"/>
                <w:szCs w:val="28"/>
              </w:rPr>
            </w:pPr>
            <w:r w:rsidRPr="00F254AF">
              <w:rPr>
                <w:sz w:val="28"/>
                <w:szCs w:val="28"/>
              </w:rPr>
              <w:t>О внесении изменений и дополнений в решение Собрания депутатов Аргаяшского муниципального района от 23.12.20</w:t>
            </w:r>
            <w:r w:rsidR="00BB4BEE">
              <w:rPr>
                <w:sz w:val="28"/>
                <w:szCs w:val="28"/>
              </w:rPr>
              <w:t xml:space="preserve">20 </w:t>
            </w:r>
            <w:r w:rsidRPr="00F254AF">
              <w:rPr>
                <w:sz w:val="28"/>
                <w:szCs w:val="28"/>
              </w:rPr>
              <w:t>№ 40</w:t>
            </w:r>
            <w:r w:rsidRPr="00F254AF">
              <w:rPr>
                <w:bCs/>
                <w:sz w:val="28"/>
                <w:szCs w:val="28"/>
              </w:rPr>
              <w:t xml:space="preserve"> </w:t>
            </w:r>
            <w:r w:rsidRPr="00F254AF">
              <w:rPr>
                <w:sz w:val="28"/>
                <w:szCs w:val="28"/>
              </w:rPr>
              <w:t>«Об утверждении положений «Об оплате  труда Главы Аргаяшского муниципального района, председателя Собрания депутатов Аргаяшского муниципального района и  председателя Контрольно-счетной комиссии Аргаяшского муниципального района», «Об оплате труда муниципальных служащих Аргаяшского муниципального района»</w:t>
            </w:r>
          </w:p>
        </w:tc>
      </w:tr>
    </w:tbl>
    <w:p w:rsidR="00F254AF" w:rsidRDefault="00F254AF" w:rsidP="00F254AF">
      <w:pPr>
        <w:ind w:firstLine="708"/>
        <w:jc w:val="both"/>
        <w:rPr>
          <w:sz w:val="28"/>
          <w:szCs w:val="28"/>
        </w:rPr>
      </w:pPr>
    </w:p>
    <w:p w:rsidR="00F254AF" w:rsidRPr="00F254AF" w:rsidRDefault="00F254AF" w:rsidP="00AB144A">
      <w:pPr>
        <w:spacing w:line="276" w:lineRule="auto"/>
        <w:ind w:firstLine="708"/>
        <w:jc w:val="both"/>
        <w:rPr>
          <w:sz w:val="28"/>
          <w:szCs w:val="28"/>
        </w:rPr>
      </w:pPr>
      <w:r w:rsidRPr="00F254AF">
        <w:rPr>
          <w:sz w:val="28"/>
          <w:szCs w:val="28"/>
        </w:rPr>
        <w:t>В соответствии с Законом Челябинской области от 03.06.2022</w:t>
      </w:r>
      <w:r w:rsidR="001B4557">
        <w:rPr>
          <w:sz w:val="28"/>
          <w:szCs w:val="28"/>
        </w:rPr>
        <w:t xml:space="preserve"> </w:t>
      </w:r>
      <w:r w:rsidRPr="00F254AF">
        <w:rPr>
          <w:sz w:val="28"/>
          <w:szCs w:val="28"/>
        </w:rPr>
        <w:t xml:space="preserve">№ 591-ЗО «О внесении изменений в некоторые законы Челябинской области, признания утратившим силу некоторых законов Челябинской области и отдельного положения закона Челябинской области», </w:t>
      </w:r>
    </w:p>
    <w:p w:rsidR="00F254AF" w:rsidRPr="00F254AF" w:rsidRDefault="00F254AF" w:rsidP="00AB144A">
      <w:pPr>
        <w:spacing w:line="276" w:lineRule="auto"/>
        <w:jc w:val="both"/>
        <w:rPr>
          <w:sz w:val="28"/>
          <w:szCs w:val="28"/>
        </w:rPr>
      </w:pPr>
    </w:p>
    <w:p w:rsidR="00F254AF" w:rsidRPr="00F254AF" w:rsidRDefault="00F254AF" w:rsidP="00AB144A">
      <w:pPr>
        <w:spacing w:line="276" w:lineRule="auto"/>
        <w:jc w:val="center"/>
        <w:rPr>
          <w:sz w:val="28"/>
          <w:szCs w:val="28"/>
        </w:rPr>
      </w:pPr>
      <w:r w:rsidRPr="00F254AF">
        <w:rPr>
          <w:sz w:val="28"/>
          <w:szCs w:val="28"/>
        </w:rPr>
        <w:t>Собрание депутатов Аргаяшского муниципального района РЕШАЕТ:</w:t>
      </w:r>
    </w:p>
    <w:p w:rsidR="00F254AF" w:rsidRPr="00F254AF" w:rsidRDefault="00F254AF" w:rsidP="00AB144A">
      <w:pPr>
        <w:spacing w:line="276" w:lineRule="auto"/>
        <w:jc w:val="both"/>
        <w:rPr>
          <w:sz w:val="28"/>
          <w:szCs w:val="28"/>
        </w:rPr>
      </w:pPr>
    </w:p>
    <w:p w:rsidR="00F254AF" w:rsidRDefault="00F254AF" w:rsidP="001B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254AF">
        <w:rPr>
          <w:sz w:val="28"/>
          <w:szCs w:val="28"/>
        </w:rPr>
        <w:t xml:space="preserve">Внести </w:t>
      </w:r>
      <w:r w:rsidR="00BF6001">
        <w:rPr>
          <w:sz w:val="28"/>
          <w:szCs w:val="28"/>
        </w:rPr>
        <w:t xml:space="preserve">в приложение № 2 </w:t>
      </w:r>
      <w:r w:rsidRPr="00F254AF">
        <w:rPr>
          <w:sz w:val="28"/>
          <w:szCs w:val="28"/>
        </w:rPr>
        <w:t>решени</w:t>
      </w:r>
      <w:r w:rsidR="00BF6001">
        <w:rPr>
          <w:sz w:val="28"/>
          <w:szCs w:val="28"/>
        </w:rPr>
        <w:t>я</w:t>
      </w:r>
      <w:r w:rsidRPr="00F254AF">
        <w:rPr>
          <w:sz w:val="28"/>
          <w:szCs w:val="28"/>
        </w:rPr>
        <w:t xml:space="preserve"> Собрания депутатов Аргаяшского муниципального района от 23.12.20</w:t>
      </w:r>
      <w:r w:rsidR="00BB4BEE">
        <w:rPr>
          <w:sz w:val="28"/>
          <w:szCs w:val="28"/>
        </w:rPr>
        <w:t xml:space="preserve">20 </w:t>
      </w:r>
      <w:r w:rsidRPr="00F254AF">
        <w:rPr>
          <w:sz w:val="28"/>
          <w:szCs w:val="28"/>
        </w:rPr>
        <w:t xml:space="preserve">№ </w:t>
      </w:r>
      <w:r w:rsidRPr="00BF6001">
        <w:rPr>
          <w:sz w:val="28"/>
          <w:szCs w:val="28"/>
        </w:rPr>
        <w:t xml:space="preserve">40 </w:t>
      </w:r>
      <w:r w:rsidRPr="005871EB">
        <w:rPr>
          <w:sz w:val="28"/>
          <w:szCs w:val="28"/>
        </w:rPr>
        <w:t>(в редакции решений от 29.09.21г. № 150, от 27.04.2022г. № 245)</w:t>
      </w:r>
      <w:r w:rsidRPr="00F254AF">
        <w:rPr>
          <w:sz w:val="28"/>
          <w:szCs w:val="28"/>
        </w:rPr>
        <w:t xml:space="preserve"> «Об утверждении положение «Об оплате труда Главы Аргаяшского муниципального района, председателя Собрания депутатов Аргаяшского муниципального района и председателя Контрольно-счетной комиссии Аргаяшского муниципал</w:t>
      </w:r>
      <w:r w:rsidR="00BB4BEE">
        <w:rPr>
          <w:sz w:val="28"/>
          <w:szCs w:val="28"/>
        </w:rPr>
        <w:t xml:space="preserve">ьного района», «Об оплате труда муниципальных служащих </w:t>
      </w:r>
      <w:r w:rsidRPr="00F254AF">
        <w:rPr>
          <w:sz w:val="28"/>
          <w:szCs w:val="28"/>
        </w:rPr>
        <w:t>Аргаяшского муниципального района», следующие изменения:</w:t>
      </w:r>
      <w:proofErr w:type="gramEnd"/>
    </w:p>
    <w:p w:rsidR="00F254AF" w:rsidRPr="00F254AF" w:rsidRDefault="001B4557" w:rsidP="001B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54AF" w:rsidRPr="00F254AF">
        <w:rPr>
          <w:sz w:val="28"/>
          <w:szCs w:val="28"/>
        </w:rPr>
        <w:t xml:space="preserve">подпункт 8 пункта 2 </w:t>
      </w:r>
      <w:r w:rsidR="00BF6001">
        <w:rPr>
          <w:sz w:val="28"/>
          <w:szCs w:val="28"/>
        </w:rPr>
        <w:t>П</w:t>
      </w:r>
      <w:r w:rsidR="00F254AF" w:rsidRPr="00F254AF">
        <w:rPr>
          <w:sz w:val="28"/>
          <w:szCs w:val="28"/>
        </w:rPr>
        <w:t xml:space="preserve">оложения «Об оплате труда муниципальных служащих Аргаяшского муниципального района» </w:t>
      </w:r>
      <w:r w:rsidR="00AB144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редакции:</w:t>
      </w:r>
    </w:p>
    <w:p w:rsidR="00F254AF" w:rsidRPr="00F254AF" w:rsidRDefault="00F254AF" w:rsidP="00AB144A">
      <w:pPr>
        <w:spacing w:line="276" w:lineRule="auto"/>
        <w:ind w:firstLine="708"/>
        <w:jc w:val="both"/>
        <w:rPr>
          <w:sz w:val="28"/>
          <w:szCs w:val="28"/>
        </w:rPr>
      </w:pPr>
      <w:r w:rsidRPr="00F254AF">
        <w:rPr>
          <w:sz w:val="28"/>
          <w:szCs w:val="28"/>
        </w:rPr>
        <w:t>«8) премии, в том числе за выполнение особо важного и сложного задания</w:t>
      </w:r>
      <w:proofErr w:type="gramStart"/>
      <w:r w:rsidRPr="00F254AF">
        <w:rPr>
          <w:sz w:val="28"/>
          <w:szCs w:val="28"/>
        </w:rPr>
        <w:t>;»</w:t>
      </w:r>
      <w:proofErr w:type="gramEnd"/>
      <w:r w:rsidR="00BF6001">
        <w:rPr>
          <w:sz w:val="28"/>
          <w:szCs w:val="28"/>
        </w:rPr>
        <w:t>;</w:t>
      </w:r>
    </w:p>
    <w:p w:rsidR="00F254AF" w:rsidRPr="00F254AF" w:rsidRDefault="001B4557" w:rsidP="001B45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254AF" w:rsidRPr="00F254AF">
        <w:rPr>
          <w:sz w:val="28"/>
          <w:szCs w:val="28"/>
        </w:rPr>
        <w:t xml:space="preserve">пункт 74 положения «Об оплате труда муниципальных служащих Аргаяшского муниципального района» </w:t>
      </w:r>
      <w:r w:rsidR="00AB144A">
        <w:rPr>
          <w:sz w:val="28"/>
          <w:szCs w:val="28"/>
        </w:rPr>
        <w:t xml:space="preserve">изложить </w:t>
      </w:r>
      <w:r w:rsidR="00F254AF" w:rsidRPr="00F254AF">
        <w:rPr>
          <w:sz w:val="28"/>
          <w:szCs w:val="28"/>
        </w:rPr>
        <w:t>в новой редакции:</w:t>
      </w:r>
    </w:p>
    <w:p w:rsidR="001C03E7" w:rsidRPr="00F0394E" w:rsidRDefault="001C03E7" w:rsidP="001C03E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1C03E7">
        <w:rPr>
          <w:sz w:val="28"/>
          <w:szCs w:val="28"/>
        </w:rPr>
        <w:t xml:space="preserve">«74. </w:t>
      </w:r>
      <w:proofErr w:type="gramStart"/>
      <w:r w:rsidRPr="001C03E7">
        <w:rPr>
          <w:sz w:val="28"/>
          <w:szCs w:val="28"/>
        </w:rPr>
        <w:t>Экономия по фонду оплаты труда остается в распоряжении органов местного самоуправления Аргаяшского муниципального района, исполнительных органов местного самоуправления Аргаяшского муниципального района и используется</w:t>
      </w:r>
      <w:r w:rsidRPr="001C03E7">
        <w:t xml:space="preserve"> </w:t>
      </w:r>
      <w:r w:rsidRPr="001C03E7">
        <w:rPr>
          <w:sz w:val="28"/>
          <w:szCs w:val="28"/>
        </w:rPr>
        <w:t>в текущем финансовом году на выплату материальной помощи и (или) премий по результатам работы в соответствии с принятыми нормативными правовыми актами,</w:t>
      </w:r>
      <w:r w:rsidRPr="001C03E7">
        <w:rPr>
          <w:bCs/>
          <w:sz w:val="28"/>
          <w:szCs w:val="28"/>
        </w:rPr>
        <w:t xml:space="preserve"> </w:t>
      </w:r>
      <w:r w:rsidRPr="001C03E7">
        <w:rPr>
          <w:sz w:val="28"/>
          <w:szCs w:val="28"/>
        </w:rPr>
        <w:t xml:space="preserve">устанавливающими показатели </w:t>
      </w:r>
      <w:r w:rsidRPr="001C03E7">
        <w:rPr>
          <w:bCs/>
          <w:sz w:val="28"/>
          <w:szCs w:val="28"/>
        </w:rPr>
        <w:t>оценки эффективности и результативности деятельности муниципальных служащих</w:t>
      </w:r>
      <w:r w:rsidRPr="001C03E7">
        <w:rPr>
          <w:sz w:val="28"/>
          <w:szCs w:val="28"/>
        </w:rPr>
        <w:t xml:space="preserve"> в органах местного самоуправления и исполнительных органов</w:t>
      </w:r>
      <w:proofErr w:type="gramEnd"/>
      <w:r w:rsidRPr="001C03E7">
        <w:rPr>
          <w:sz w:val="28"/>
          <w:szCs w:val="28"/>
        </w:rPr>
        <w:t xml:space="preserve"> местного самоуправления Аргаяшского муниципального района»</w:t>
      </w:r>
      <w:r w:rsidRPr="001C03E7">
        <w:rPr>
          <w:bCs/>
          <w:sz w:val="28"/>
          <w:szCs w:val="28"/>
        </w:rPr>
        <w:t xml:space="preserve">. </w:t>
      </w:r>
    </w:p>
    <w:p w:rsidR="009F4B1C" w:rsidRDefault="009F4B1C" w:rsidP="009F4B1C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9F4B1C">
        <w:rPr>
          <w:sz w:val="28"/>
          <w:szCs w:val="28"/>
        </w:rPr>
        <w:t>2. Контроль исполнения настоящего решения возложить на бюджетно–финансовую комиссию Собрания депутатов Аргаяшского муниципального района.</w:t>
      </w:r>
    </w:p>
    <w:p w:rsidR="009F4B1C" w:rsidRPr="009F4B1C" w:rsidRDefault="009F4B1C" w:rsidP="00F0394E">
      <w:pPr>
        <w:pStyle w:val="ConsPlusTitle"/>
        <w:spacing w:line="276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подлежит опубликованию в 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района.</w:t>
      </w:r>
    </w:p>
    <w:p w:rsidR="00F254AF" w:rsidRDefault="009F4B1C" w:rsidP="00F0394E">
      <w:pPr>
        <w:spacing w:line="276" w:lineRule="auto"/>
        <w:ind w:firstLine="709"/>
        <w:jc w:val="both"/>
        <w:rPr>
          <w:sz w:val="28"/>
          <w:szCs w:val="28"/>
        </w:rPr>
      </w:pPr>
      <w:r w:rsidRPr="009F4B1C">
        <w:rPr>
          <w:sz w:val="28"/>
          <w:szCs w:val="28"/>
        </w:rPr>
        <w:t>4</w:t>
      </w:r>
      <w:r w:rsidR="00F254AF" w:rsidRPr="00F254AF">
        <w:rPr>
          <w:sz w:val="28"/>
          <w:szCs w:val="28"/>
        </w:rPr>
        <w:t xml:space="preserve">. Настоящее </w:t>
      </w:r>
      <w:r w:rsidR="00B7596F">
        <w:rPr>
          <w:sz w:val="28"/>
          <w:szCs w:val="28"/>
        </w:rPr>
        <w:t>р</w:t>
      </w:r>
      <w:r w:rsidR="00F254AF" w:rsidRPr="00F254AF">
        <w:rPr>
          <w:sz w:val="28"/>
          <w:szCs w:val="28"/>
        </w:rPr>
        <w:t>ешение вступает в силу со дня его подписания.</w:t>
      </w:r>
    </w:p>
    <w:p w:rsidR="00C12D43" w:rsidRPr="00F254AF" w:rsidRDefault="00C12D43" w:rsidP="00AB144A">
      <w:pPr>
        <w:spacing w:line="276" w:lineRule="auto"/>
        <w:ind w:firstLine="709"/>
        <w:jc w:val="both"/>
        <w:rPr>
          <w:sz w:val="28"/>
          <w:szCs w:val="28"/>
        </w:rPr>
      </w:pPr>
    </w:p>
    <w:p w:rsidR="00B7596F" w:rsidRPr="009D35DE" w:rsidRDefault="00B7596F" w:rsidP="00AB14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D35DE" w:rsidRPr="009D35DE" w:rsidRDefault="00FD1D28" w:rsidP="00AB14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D35DE" w:rsidRPr="009D35DE" w:rsidRDefault="009D35DE" w:rsidP="003E2BD3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9D35DE">
        <w:rPr>
          <w:rFonts w:eastAsiaTheme="minorHAnsi"/>
          <w:sz w:val="28"/>
          <w:szCs w:val="28"/>
          <w:lang w:eastAsia="en-US"/>
        </w:rPr>
        <w:t xml:space="preserve">Председатель Собрания депутатов </w:t>
      </w:r>
    </w:p>
    <w:p w:rsidR="009D35DE" w:rsidRDefault="009D35DE" w:rsidP="003E2BD3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9D35DE">
        <w:rPr>
          <w:rFonts w:eastAsiaTheme="minorHAnsi"/>
          <w:sz w:val="28"/>
          <w:szCs w:val="28"/>
          <w:lang w:eastAsia="en-US"/>
        </w:rPr>
        <w:t>Аргаяшского муниципального района                                            Л.Ф. Юсупова</w:t>
      </w:r>
    </w:p>
    <w:p w:rsidR="00C12D43" w:rsidRDefault="00C12D43" w:rsidP="003E2BD3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12D43" w:rsidRDefault="00C12D43" w:rsidP="003E2BD3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Аргаяшского </w:t>
      </w:r>
    </w:p>
    <w:p w:rsidR="00C12D43" w:rsidRPr="009D35DE" w:rsidRDefault="00C12D43" w:rsidP="003E2BD3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И.В. Ишимов</w:t>
      </w:r>
    </w:p>
    <w:p w:rsidR="009D35DE" w:rsidRPr="009D35DE" w:rsidRDefault="009D35DE" w:rsidP="009D35DE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379BD" w:rsidRDefault="00A379BD" w:rsidP="00A379BD">
      <w:pPr>
        <w:rPr>
          <w:sz w:val="28"/>
          <w:szCs w:val="28"/>
        </w:rPr>
      </w:pPr>
    </w:p>
    <w:p w:rsidR="001B3C54" w:rsidRDefault="001B3C54" w:rsidP="00A379BD">
      <w:pPr>
        <w:rPr>
          <w:sz w:val="28"/>
          <w:szCs w:val="28"/>
        </w:rPr>
      </w:pPr>
    </w:p>
    <w:p w:rsidR="001B3C54" w:rsidRDefault="001B3C54" w:rsidP="00A379BD">
      <w:pPr>
        <w:rPr>
          <w:sz w:val="28"/>
          <w:szCs w:val="28"/>
        </w:rPr>
      </w:pPr>
    </w:p>
    <w:p w:rsidR="001B3C54" w:rsidRDefault="001B3C54" w:rsidP="00A379BD">
      <w:pPr>
        <w:rPr>
          <w:sz w:val="28"/>
          <w:szCs w:val="28"/>
        </w:rPr>
      </w:pPr>
    </w:p>
    <w:p w:rsidR="00BA6D6E" w:rsidRDefault="00BA6D6E" w:rsidP="00A379BD">
      <w:pPr>
        <w:rPr>
          <w:sz w:val="28"/>
          <w:szCs w:val="28"/>
        </w:rPr>
      </w:pPr>
    </w:p>
    <w:p w:rsidR="009D35DE" w:rsidRDefault="009D35DE" w:rsidP="00F254AF">
      <w:pPr>
        <w:rPr>
          <w:sz w:val="28"/>
          <w:szCs w:val="28"/>
        </w:rPr>
      </w:pPr>
    </w:p>
    <w:sectPr w:rsidR="009D35DE" w:rsidSect="00BA6D6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D5" w:rsidRDefault="000C5DD5" w:rsidP="002C72BE">
      <w:r>
        <w:separator/>
      </w:r>
    </w:p>
  </w:endnote>
  <w:endnote w:type="continuationSeparator" w:id="0">
    <w:p w:rsidR="000C5DD5" w:rsidRDefault="000C5DD5" w:rsidP="002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D5" w:rsidRDefault="000C5DD5" w:rsidP="002C72BE">
      <w:r>
        <w:separator/>
      </w:r>
    </w:p>
  </w:footnote>
  <w:footnote w:type="continuationSeparator" w:id="0">
    <w:p w:rsidR="000C5DD5" w:rsidRDefault="000C5DD5" w:rsidP="002C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32A4"/>
    <w:multiLevelType w:val="hybridMultilevel"/>
    <w:tmpl w:val="65B2CE4A"/>
    <w:lvl w:ilvl="0" w:tplc="3868411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BE"/>
    <w:rsid w:val="00023A6D"/>
    <w:rsid w:val="00042A8F"/>
    <w:rsid w:val="00067FFE"/>
    <w:rsid w:val="00071A0A"/>
    <w:rsid w:val="000A1B32"/>
    <w:rsid w:val="000C1DCC"/>
    <w:rsid w:val="000C5DD5"/>
    <w:rsid w:val="000D0842"/>
    <w:rsid w:val="000E7B6C"/>
    <w:rsid w:val="00132AEE"/>
    <w:rsid w:val="00136B6A"/>
    <w:rsid w:val="00140CF7"/>
    <w:rsid w:val="00152AA9"/>
    <w:rsid w:val="001624E3"/>
    <w:rsid w:val="001849E5"/>
    <w:rsid w:val="00193EAB"/>
    <w:rsid w:val="001B3C54"/>
    <w:rsid w:val="001B4557"/>
    <w:rsid w:val="001B4EBC"/>
    <w:rsid w:val="001C03E7"/>
    <w:rsid w:val="001D0019"/>
    <w:rsid w:val="001D0B7A"/>
    <w:rsid w:val="001E1908"/>
    <w:rsid w:val="001E35B8"/>
    <w:rsid w:val="002069C4"/>
    <w:rsid w:val="00232BB4"/>
    <w:rsid w:val="00243015"/>
    <w:rsid w:val="00266511"/>
    <w:rsid w:val="00272914"/>
    <w:rsid w:val="00284610"/>
    <w:rsid w:val="002932C2"/>
    <w:rsid w:val="002A2D27"/>
    <w:rsid w:val="002C09EC"/>
    <w:rsid w:val="002C238D"/>
    <w:rsid w:val="002C72BE"/>
    <w:rsid w:val="002E5779"/>
    <w:rsid w:val="003036E1"/>
    <w:rsid w:val="00317507"/>
    <w:rsid w:val="00317632"/>
    <w:rsid w:val="003249A0"/>
    <w:rsid w:val="00335507"/>
    <w:rsid w:val="00336797"/>
    <w:rsid w:val="00337460"/>
    <w:rsid w:val="003413F4"/>
    <w:rsid w:val="003622D0"/>
    <w:rsid w:val="00371852"/>
    <w:rsid w:val="00373A3B"/>
    <w:rsid w:val="00383C64"/>
    <w:rsid w:val="00394466"/>
    <w:rsid w:val="003A38F6"/>
    <w:rsid w:val="003B3BC2"/>
    <w:rsid w:val="003B4C9F"/>
    <w:rsid w:val="003C14AD"/>
    <w:rsid w:val="003C4195"/>
    <w:rsid w:val="003E2BD3"/>
    <w:rsid w:val="003E2DD0"/>
    <w:rsid w:val="003E3E66"/>
    <w:rsid w:val="003E3F84"/>
    <w:rsid w:val="00416E4B"/>
    <w:rsid w:val="00432881"/>
    <w:rsid w:val="004425AC"/>
    <w:rsid w:val="0045058A"/>
    <w:rsid w:val="00462780"/>
    <w:rsid w:val="00480C5C"/>
    <w:rsid w:val="004974AE"/>
    <w:rsid w:val="004A4887"/>
    <w:rsid w:val="004E2F9C"/>
    <w:rsid w:val="004F6B23"/>
    <w:rsid w:val="00525E7E"/>
    <w:rsid w:val="005408E6"/>
    <w:rsid w:val="0058032A"/>
    <w:rsid w:val="005871EB"/>
    <w:rsid w:val="00595467"/>
    <w:rsid w:val="005B1A4F"/>
    <w:rsid w:val="005B6D48"/>
    <w:rsid w:val="005C3F74"/>
    <w:rsid w:val="005C6618"/>
    <w:rsid w:val="005E6A26"/>
    <w:rsid w:val="005F7FE2"/>
    <w:rsid w:val="0060210F"/>
    <w:rsid w:val="00605E58"/>
    <w:rsid w:val="00620236"/>
    <w:rsid w:val="006329FE"/>
    <w:rsid w:val="006644D1"/>
    <w:rsid w:val="00675F7F"/>
    <w:rsid w:val="006762EF"/>
    <w:rsid w:val="00682A14"/>
    <w:rsid w:val="006841CD"/>
    <w:rsid w:val="006E05C9"/>
    <w:rsid w:val="006E25BC"/>
    <w:rsid w:val="006E27D6"/>
    <w:rsid w:val="0071014A"/>
    <w:rsid w:val="00714A67"/>
    <w:rsid w:val="00716BCE"/>
    <w:rsid w:val="007233AA"/>
    <w:rsid w:val="00733B3B"/>
    <w:rsid w:val="00740E6A"/>
    <w:rsid w:val="00742F46"/>
    <w:rsid w:val="00755A88"/>
    <w:rsid w:val="007721C0"/>
    <w:rsid w:val="00782E13"/>
    <w:rsid w:val="00784011"/>
    <w:rsid w:val="00786910"/>
    <w:rsid w:val="00791234"/>
    <w:rsid w:val="00791ABF"/>
    <w:rsid w:val="007928EF"/>
    <w:rsid w:val="007C46A5"/>
    <w:rsid w:val="00827A25"/>
    <w:rsid w:val="0083621C"/>
    <w:rsid w:val="00854758"/>
    <w:rsid w:val="00887DF8"/>
    <w:rsid w:val="00895A61"/>
    <w:rsid w:val="008E1E81"/>
    <w:rsid w:val="0090598C"/>
    <w:rsid w:val="00922F56"/>
    <w:rsid w:val="00925160"/>
    <w:rsid w:val="00977FBF"/>
    <w:rsid w:val="00987068"/>
    <w:rsid w:val="009C2994"/>
    <w:rsid w:val="009C7E29"/>
    <w:rsid w:val="009D35DE"/>
    <w:rsid w:val="009E0BFA"/>
    <w:rsid w:val="009F4B1C"/>
    <w:rsid w:val="00A160E9"/>
    <w:rsid w:val="00A27CB3"/>
    <w:rsid w:val="00A379BD"/>
    <w:rsid w:val="00A81529"/>
    <w:rsid w:val="00AB144A"/>
    <w:rsid w:val="00AE05E8"/>
    <w:rsid w:val="00AF19BA"/>
    <w:rsid w:val="00AF55F4"/>
    <w:rsid w:val="00AF6A56"/>
    <w:rsid w:val="00B04FDE"/>
    <w:rsid w:val="00B1045A"/>
    <w:rsid w:val="00B1110E"/>
    <w:rsid w:val="00B229F7"/>
    <w:rsid w:val="00B44241"/>
    <w:rsid w:val="00B61E41"/>
    <w:rsid w:val="00B7596F"/>
    <w:rsid w:val="00B7764A"/>
    <w:rsid w:val="00B94075"/>
    <w:rsid w:val="00BA6D6E"/>
    <w:rsid w:val="00BB4BEE"/>
    <w:rsid w:val="00BC6958"/>
    <w:rsid w:val="00BD7FAF"/>
    <w:rsid w:val="00BE1230"/>
    <w:rsid w:val="00BF0AEF"/>
    <w:rsid w:val="00BF6001"/>
    <w:rsid w:val="00BF618F"/>
    <w:rsid w:val="00C12D43"/>
    <w:rsid w:val="00C17B8E"/>
    <w:rsid w:val="00C62A5B"/>
    <w:rsid w:val="00C72DAF"/>
    <w:rsid w:val="00C74790"/>
    <w:rsid w:val="00CC1943"/>
    <w:rsid w:val="00CD00B9"/>
    <w:rsid w:val="00CE1265"/>
    <w:rsid w:val="00CE2D38"/>
    <w:rsid w:val="00CF391A"/>
    <w:rsid w:val="00D13AEF"/>
    <w:rsid w:val="00DD5E80"/>
    <w:rsid w:val="00E01B0E"/>
    <w:rsid w:val="00E25AF0"/>
    <w:rsid w:val="00E37EA4"/>
    <w:rsid w:val="00E4586F"/>
    <w:rsid w:val="00E54A93"/>
    <w:rsid w:val="00E56F97"/>
    <w:rsid w:val="00EA4A28"/>
    <w:rsid w:val="00EE2068"/>
    <w:rsid w:val="00F0394E"/>
    <w:rsid w:val="00F15ED3"/>
    <w:rsid w:val="00F254AF"/>
    <w:rsid w:val="00F364CF"/>
    <w:rsid w:val="00F422A8"/>
    <w:rsid w:val="00F916CF"/>
    <w:rsid w:val="00FD1D28"/>
    <w:rsid w:val="00FD222E"/>
    <w:rsid w:val="00FE0A51"/>
    <w:rsid w:val="00FE0DF0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54758"/>
    <w:pPr>
      <w:ind w:left="720"/>
      <w:contextualSpacing/>
    </w:p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nhideWhenUsed/>
    <w:qFormat/>
    <w:rsid w:val="00BA6D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25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25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qFormat/>
    <w:rsid w:val="009F4B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1C1D8-E707-4019-BE3A-D84B7429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48</cp:revision>
  <cp:lastPrinted>2022-11-16T10:39:00Z</cp:lastPrinted>
  <dcterms:created xsi:type="dcterms:W3CDTF">2022-08-24T09:35:00Z</dcterms:created>
  <dcterms:modified xsi:type="dcterms:W3CDTF">2022-11-24T04:23:00Z</dcterms:modified>
</cp:coreProperties>
</file>