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B" w:rsidRPr="0087276A" w:rsidRDefault="000616DB" w:rsidP="000616DB">
      <w:pPr>
        <w:widowControl w:val="0"/>
        <w:tabs>
          <w:tab w:val="left" w:pos="709"/>
        </w:tabs>
        <w:autoSpaceDE w:val="0"/>
        <w:autoSpaceDN w:val="0"/>
        <w:adjustRightInd w:val="0"/>
        <w:jc w:val="center"/>
        <w:rPr>
          <w:sz w:val="32"/>
          <w:szCs w:val="32"/>
        </w:rPr>
      </w:pPr>
      <w:r w:rsidRPr="0087276A">
        <w:rPr>
          <w:noProof/>
          <w:sz w:val="32"/>
          <w:szCs w:val="32"/>
        </w:rPr>
        <w:drawing>
          <wp:inline distT="0" distB="0" distL="0" distR="0">
            <wp:extent cx="71437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0616DB" w:rsidRDefault="000616DB" w:rsidP="000616DB">
      <w:pPr>
        <w:pStyle w:val="a3"/>
        <w:rPr>
          <w:b/>
          <w:sz w:val="28"/>
          <w:szCs w:val="28"/>
        </w:rPr>
      </w:pPr>
      <w:r w:rsidRPr="00FC6340">
        <w:rPr>
          <w:b/>
          <w:sz w:val="28"/>
          <w:szCs w:val="28"/>
        </w:rPr>
        <w:t>ЧЕЛЯБИНСКАЯ ОБЛАСТЬ</w:t>
      </w:r>
    </w:p>
    <w:p w:rsidR="000616DB" w:rsidRPr="00FC6340" w:rsidRDefault="000616DB" w:rsidP="000616DB">
      <w:pPr>
        <w:jc w:val="center"/>
      </w:pPr>
    </w:p>
    <w:p w:rsidR="000616DB" w:rsidRPr="00FC6340" w:rsidRDefault="000616DB" w:rsidP="000616DB">
      <w:pPr>
        <w:pStyle w:val="4"/>
        <w:rPr>
          <w:sz w:val="28"/>
          <w:szCs w:val="28"/>
        </w:rPr>
      </w:pPr>
      <w:r w:rsidRPr="00FC6340">
        <w:rPr>
          <w:sz w:val="28"/>
          <w:szCs w:val="28"/>
        </w:rPr>
        <w:t>СОБРАНИЕ ДЕПУТАТОВ</w:t>
      </w:r>
    </w:p>
    <w:p w:rsidR="000616DB" w:rsidRDefault="000616DB" w:rsidP="000616DB">
      <w:pPr>
        <w:pStyle w:val="4"/>
        <w:rPr>
          <w:sz w:val="28"/>
          <w:szCs w:val="28"/>
        </w:rPr>
      </w:pPr>
      <w:r w:rsidRPr="00FC6340">
        <w:rPr>
          <w:sz w:val="28"/>
          <w:szCs w:val="28"/>
        </w:rPr>
        <w:t>АРГАЯШСКОГО МУНИЦИПАЛЬНОГО РАЙОНА</w:t>
      </w:r>
    </w:p>
    <w:p w:rsidR="000616DB" w:rsidRPr="00FC6340" w:rsidRDefault="000616DB" w:rsidP="000616DB">
      <w:pPr>
        <w:jc w:val="center"/>
      </w:pPr>
    </w:p>
    <w:p w:rsidR="000616DB" w:rsidRPr="00FC6340" w:rsidRDefault="000616DB" w:rsidP="006963AB">
      <w:pPr>
        <w:pStyle w:val="3"/>
        <w:rPr>
          <w:b/>
          <w:sz w:val="28"/>
          <w:szCs w:val="28"/>
        </w:rPr>
      </w:pPr>
      <w:r w:rsidRPr="00FC6340">
        <w:rPr>
          <w:b/>
          <w:sz w:val="28"/>
          <w:szCs w:val="28"/>
        </w:rPr>
        <w:t>РЕШЕНИЕ</w:t>
      </w:r>
    </w:p>
    <w:p w:rsidR="000616DB" w:rsidRPr="005652A2" w:rsidRDefault="00BB5AA9" w:rsidP="000616DB">
      <w:pPr>
        <w:ind w:firstLine="540"/>
        <w:jc w:val="center"/>
        <w:rPr>
          <w:b/>
        </w:rPr>
      </w:pPr>
      <w:r>
        <w:rPr>
          <w:szCs w:val="20"/>
          <w:lang w:eastAsia="en-US"/>
        </w:rPr>
        <w:pict>
          <v:line id="_x0000_s1026" style="position:absolute;left:0;text-align:left;z-index:251660288" from="1.1pt,6.75pt" to="497.9pt,6.75pt" o:allowincell="f" strokeweight="4.5pt">
            <v:stroke linestyle="thinThick"/>
          </v:line>
        </w:pict>
      </w:r>
    </w:p>
    <w:p w:rsidR="00816822" w:rsidRDefault="00816822" w:rsidP="00816822">
      <w:pPr>
        <w:tabs>
          <w:tab w:val="left" w:pos="851"/>
        </w:tabs>
        <w:rPr>
          <w:rFonts w:ascii="Times New Roman CYR" w:hAnsi="Times New Roman CYR" w:cs="Times New Roman CYR"/>
          <w:sz w:val="28"/>
          <w:szCs w:val="28"/>
        </w:rPr>
      </w:pPr>
    </w:p>
    <w:p w:rsidR="00E05264" w:rsidRDefault="001901A3" w:rsidP="00816822">
      <w:pPr>
        <w:tabs>
          <w:tab w:val="left" w:pos="851"/>
        </w:tabs>
        <w:rPr>
          <w:sz w:val="28"/>
          <w:szCs w:val="28"/>
        </w:rPr>
      </w:pPr>
      <w:r>
        <w:rPr>
          <w:sz w:val="28"/>
          <w:szCs w:val="28"/>
        </w:rPr>
        <w:t>27 апреля</w:t>
      </w:r>
      <w:r w:rsidR="00C95ADF">
        <w:rPr>
          <w:sz w:val="28"/>
          <w:szCs w:val="28"/>
        </w:rPr>
        <w:t xml:space="preserve"> </w:t>
      </w:r>
      <w:r w:rsidR="00E05264">
        <w:rPr>
          <w:sz w:val="28"/>
          <w:szCs w:val="28"/>
        </w:rPr>
        <w:t>202</w:t>
      </w:r>
      <w:r w:rsidR="00C95ADF">
        <w:rPr>
          <w:sz w:val="28"/>
          <w:szCs w:val="28"/>
        </w:rPr>
        <w:t>2</w:t>
      </w:r>
      <w:r w:rsidR="00E05264">
        <w:rPr>
          <w:sz w:val="28"/>
          <w:szCs w:val="28"/>
        </w:rPr>
        <w:t xml:space="preserve"> г. </w:t>
      </w:r>
      <w:r w:rsidR="00E05264" w:rsidRPr="005652A2">
        <w:rPr>
          <w:sz w:val="28"/>
          <w:szCs w:val="28"/>
        </w:rPr>
        <w:t>№</w:t>
      </w:r>
      <w:r w:rsidR="00E05264">
        <w:rPr>
          <w:sz w:val="28"/>
          <w:szCs w:val="28"/>
        </w:rPr>
        <w:t xml:space="preserve"> </w:t>
      </w:r>
      <w:r w:rsidR="00BA1661">
        <w:rPr>
          <w:sz w:val="28"/>
          <w:szCs w:val="28"/>
        </w:rPr>
        <w:t>239</w:t>
      </w:r>
    </w:p>
    <w:p w:rsidR="00E05264" w:rsidRPr="00DB2AF6" w:rsidRDefault="00E05264" w:rsidP="00816822">
      <w:pPr>
        <w:tabs>
          <w:tab w:val="left" w:pos="851"/>
        </w:tabs>
        <w:rPr>
          <w:sz w:val="28"/>
          <w:szCs w:val="28"/>
        </w:rPr>
      </w:pPr>
    </w:p>
    <w:tbl>
      <w:tblPr>
        <w:tblStyle w:val="ae"/>
        <w:tblW w:w="0" w:type="auto"/>
        <w:tblLook w:val="04A0" w:firstRow="1" w:lastRow="0" w:firstColumn="1" w:lastColumn="0" w:noHBand="0" w:noVBand="1"/>
      </w:tblPr>
      <w:tblGrid>
        <w:gridCol w:w="5618"/>
      </w:tblGrid>
      <w:tr w:rsidR="00E05264" w:rsidRPr="00DB2AF6" w:rsidTr="00B71D15">
        <w:trPr>
          <w:trHeight w:val="1335"/>
        </w:trPr>
        <w:tc>
          <w:tcPr>
            <w:tcW w:w="5618" w:type="dxa"/>
            <w:tcBorders>
              <w:top w:val="nil"/>
              <w:left w:val="nil"/>
              <w:bottom w:val="nil"/>
              <w:right w:val="nil"/>
            </w:tcBorders>
          </w:tcPr>
          <w:p w:rsidR="00E05264" w:rsidRPr="00DB2AF6" w:rsidRDefault="00F30938" w:rsidP="00B71D15">
            <w:pPr>
              <w:pStyle w:val="a6"/>
              <w:jc w:val="both"/>
              <w:rPr>
                <w:rFonts w:ascii="Times New Roman CYR" w:hAnsi="Times New Roman CYR" w:cs="Times New Roman CYR"/>
                <w:sz w:val="28"/>
                <w:szCs w:val="28"/>
              </w:rPr>
            </w:pPr>
            <w:r w:rsidRPr="00F30938">
              <w:rPr>
                <w:rFonts w:ascii="Times New Roman" w:hAnsi="Times New Roman" w:cs="Times New Roman"/>
                <w:sz w:val="28"/>
                <w:szCs w:val="28"/>
              </w:rPr>
              <w:t xml:space="preserve">О проведении весенних субботников по санитарной очистке населенных пунктов Аргаяшского муниципального района в 2022 году </w:t>
            </w:r>
          </w:p>
        </w:tc>
      </w:tr>
    </w:tbl>
    <w:p w:rsidR="00061A5E" w:rsidRDefault="00061A5E" w:rsidP="00DD430A">
      <w:pPr>
        <w:spacing w:line="276" w:lineRule="auto"/>
        <w:ind w:firstLine="708"/>
        <w:jc w:val="both"/>
        <w:rPr>
          <w:sz w:val="28"/>
          <w:szCs w:val="28"/>
        </w:rPr>
      </w:pPr>
    </w:p>
    <w:p w:rsidR="003E34BD" w:rsidRPr="003E34BD" w:rsidRDefault="003A58C7" w:rsidP="003E34BD">
      <w:pPr>
        <w:spacing w:line="276" w:lineRule="auto"/>
        <w:ind w:firstLine="708"/>
        <w:jc w:val="both"/>
        <w:rPr>
          <w:sz w:val="28"/>
          <w:szCs w:val="28"/>
        </w:rPr>
      </w:pPr>
      <w:r w:rsidRPr="00DB2AF6">
        <w:rPr>
          <w:sz w:val="28"/>
          <w:szCs w:val="28"/>
        </w:rPr>
        <w:t xml:space="preserve">Заслушав и обсудив </w:t>
      </w:r>
      <w:r w:rsidRPr="003E34BD">
        <w:rPr>
          <w:sz w:val="28"/>
          <w:szCs w:val="28"/>
        </w:rPr>
        <w:t>информацию</w:t>
      </w:r>
      <w:r w:rsidR="00650472" w:rsidRPr="003E34BD">
        <w:rPr>
          <w:sz w:val="28"/>
          <w:szCs w:val="28"/>
        </w:rPr>
        <w:t xml:space="preserve"> </w:t>
      </w:r>
      <w:r w:rsidR="00F30938" w:rsidRPr="00F30938">
        <w:rPr>
          <w:rFonts w:eastAsia="Calibri"/>
          <w:sz w:val="28"/>
          <w:szCs w:val="28"/>
          <w:lang w:eastAsia="en-US"/>
        </w:rPr>
        <w:t>з</w:t>
      </w:r>
      <w:r w:rsidR="00F30938" w:rsidRPr="00F30938">
        <w:rPr>
          <w:sz w:val="28"/>
          <w:szCs w:val="28"/>
        </w:rPr>
        <w:t xml:space="preserve">аместителя главы муниципального района, начальника управления строительства, инженерной инфраструктуры, дорожного хозяйства и транспорта </w:t>
      </w:r>
      <w:r w:rsidR="00F30938" w:rsidRPr="00F30938">
        <w:rPr>
          <w:rFonts w:eastAsia="Calibri"/>
          <w:sz w:val="28"/>
          <w:szCs w:val="28"/>
          <w:lang w:eastAsia="en-US"/>
        </w:rPr>
        <w:t>Ишкильдина А. З</w:t>
      </w:r>
      <w:r w:rsidR="00F30938">
        <w:rPr>
          <w:rFonts w:eastAsia="Calibri"/>
          <w:i/>
          <w:sz w:val="28"/>
          <w:szCs w:val="28"/>
          <w:lang w:eastAsia="en-US"/>
        </w:rPr>
        <w:t>.</w:t>
      </w:r>
    </w:p>
    <w:p w:rsidR="003E34BD" w:rsidRPr="003E34BD" w:rsidRDefault="003E34BD" w:rsidP="003E34BD">
      <w:pPr>
        <w:spacing w:line="276" w:lineRule="auto"/>
        <w:ind w:firstLine="708"/>
        <w:jc w:val="both"/>
        <w:rPr>
          <w:sz w:val="28"/>
          <w:szCs w:val="28"/>
        </w:rPr>
      </w:pPr>
    </w:p>
    <w:p w:rsidR="00095E07" w:rsidRDefault="00095E07" w:rsidP="003E34BD">
      <w:pPr>
        <w:spacing w:line="276" w:lineRule="auto"/>
        <w:ind w:firstLine="708"/>
        <w:jc w:val="both"/>
        <w:rPr>
          <w:sz w:val="28"/>
          <w:szCs w:val="28"/>
        </w:rPr>
      </w:pPr>
      <w:r>
        <w:rPr>
          <w:sz w:val="28"/>
          <w:szCs w:val="28"/>
        </w:rPr>
        <w:t>Собрание депутатов Аргаяшского муниципального района РЕШАЕТ:</w:t>
      </w:r>
    </w:p>
    <w:p w:rsidR="00095E07" w:rsidRDefault="00095E07" w:rsidP="007915CF">
      <w:pPr>
        <w:spacing w:line="276" w:lineRule="auto"/>
        <w:rPr>
          <w:sz w:val="28"/>
          <w:szCs w:val="28"/>
        </w:rPr>
      </w:pPr>
    </w:p>
    <w:p w:rsidR="00DD430A" w:rsidRDefault="006E4B3D" w:rsidP="00B71D15">
      <w:pPr>
        <w:pStyle w:val="a6"/>
        <w:spacing w:line="276" w:lineRule="auto"/>
        <w:ind w:firstLine="708"/>
        <w:jc w:val="both"/>
        <w:rPr>
          <w:rFonts w:ascii="Times New Roman" w:hAnsi="Times New Roman" w:cs="Times New Roman"/>
          <w:sz w:val="28"/>
          <w:szCs w:val="28"/>
        </w:rPr>
      </w:pPr>
      <w:r w:rsidRPr="00F30938">
        <w:rPr>
          <w:rFonts w:ascii="Times New Roman" w:hAnsi="Times New Roman" w:cs="Times New Roman"/>
          <w:sz w:val="28"/>
          <w:szCs w:val="28"/>
        </w:rPr>
        <w:t xml:space="preserve">1. </w:t>
      </w:r>
      <w:r w:rsidR="003E34BD" w:rsidRPr="00F30938">
        <w:rPr>
          <w:rFonts w:ascii="Times New Roman" w:hAnsi="Times New Roman" w:cs="Times New Roman"/>
          <w:sz w:val="28"/>
          <w:szCs w:val="28"/>
        </w:rPr>
        <w:t>Информацию</w:t>
      </w:r>
      <w:r w:rsidR="00F30938" w:rsidRPr="00F30938">
        <w:rPr>
          <w:rFonts w:ascii="Times New Roman" w:hAnsi="Times New Roman" w:cs="Times New Roman"/>
          <w:sz w:val="28"/>
          <w:szCs w:val="28"/>
        </w:rPr>
        <w:t xml:space="preserve"> </w:t>
      </w:r>
      <w:r w:rsidR="00F30938">
        <w:rPr>
          <w:rFonts w:ascii="Times New Roman" w:hAnsi="Times New Roman" w:cs="Times New Roman"/>
          <w:sz w:val="28"/>
          <w:szCs w:val="28"/>
        </w:rPr>
        <w:t>о</w:t>
      </w:r>
      <w:r w:rsidR="00F30938" w:rsidRPr="00F30938">
        <w:rPr>
          <w:rFonts w:ascii="Times New Roman" w:hAnsi="Times New Roman" w:cs="Times New Roman"/>
          <w:sz w:val="28"/>
          <w:szCs w:val="28"/>
        </w:rPr>
        <w:t xml:space="preserve"> проведении весенних субботников по санитарной очистке населенных пунктов Аргаяшского муниципального района в 2022 году</w:t>
      </w:r>
      <w:r w:rsidR="00F30938">
        <w:rPr>
          <w:rFonts w:ascii="Times New Roman" w:hAnsi="Times New Roman" w:cs="Times New Roman"/>
          <w:sz w:val="28"/>
          <w:szCs w:val="28"/>
        </w:rPr>
        <w:t xml:space="preserve"> </w:t>
      </w:r>
      <w:r w:rsidR="008D4CFD" w:rsidRPr="008D4CFD">
        <w:rPr>
          <w:sz w:val="28"/>
          <w:szCs w:val="28"/>
        </w:rPr>
        <w:t xml:space="preserve"> </w:t>
      </w:r>
      <w:r w:rsidR="00A51880" w:rsidRPr="00F30938">
        <w:rPr>
          <w:rFonts w:ascii="Times New Roman" w:hAnsi="Times New Roman" w:cs="Times New Roman"/>
          <w:sz w:val="28"/>
          <w:szCs w:val="28"/>
        </w:rPr>
        <w:t xml:space="preserve">принять к сведению </w:t>
      </w:r>
      <w:r w:rsidR="003A58C7" w:rsidRPr="00F30938">
        <w:rPr>
          <w:rFonts w:ascii="Times New Roman" w:hAnsi="Times New Roman" w:cs="Times New Roman"/>
          <w:sz w:val="28"/>
          <w:szCs w:val="28"/>
        </w:rPr>
        <w:t>(приложение).</w:t>
      </w:r>
    </w:p>
    <w:p w:rsidR="00AC670F" w:rsidRDefault="008D6CD9" w:rsidP="008D6CD9">
      <w:pPr>
        <w:widowControl w:val="0"/>
        <w:autoSpaceDE w:val="0"/>
        <w:autoSpaceDN w:val="0"/>
        <w:adjustRightInd w:val="0"/>
        <w:spacing w:line="276" w:lineRule="auto"/>
        <w:ind w:firstLine="709"/>
        <w:jc w:val="both"/>
        <w:rPr>
          <w:sz w:val="28"/>
          <w:szCs w:val="28"/>
        </w:rPr>
      </w:pPr>
      <w:r>
        <w:rPr>
          <w:sz w:val="28"/>
          <w:szCs w:val="28"/>
        </w:rPr>
        <w:t xml:space="preserve">2. </w:t>
      </w:r>
      <w:r w:rsidRPr="00340E87">
        <w:rPr>
          <w:sz w:val="28"/>
          <w:szCs w:val="28"/>
        </w:rPr>
        <w:t>Главам сельских поселений</w:t>
      </w:r>
      <w:r w:rsidR="00340E87" w:rsidRPr="00340E87">
        <w:rPr>
          <w:sz w:val="28"/>
          <w:szCs w:val="28"/>
        </w:rPr>
        <w:t>,</w:t>
      </w:r>
      <w:r w:rsidRPr="00340E87">
        <w:rPr>
          <w:sz w:val="28"/>
          <w:szCs w:val="28"/>
        </w:rPr>
        <w:t xml:space="preserve"> председателям Советов депутатов</w:t>
      </w:r>
      <w:r w:rsidR="00340E87" w:rsidRPr="00340E87">
        <w:rPr>
          <w:sz w:val="28"/>
          <w:szCs w:val="28"/>
        </w:rPr>
        <w:t xml:space="preserve">, руководителям предприятий, учреждений, организаций всех форм собственности </w:t>
      </w:r>
      <w:r w:rsidRPr="00340E87">
        <w:rPr>
          <w:sz w:val="28"/>
          <w:szCs w:val="28"/>
        </w:rPr>
        <w:t>организовать</w:t>
      </w:r>
      <w:r w:rsidR="00340E87">
        <w:rPr>
          <w:sz w:val="28"/>
          <w:szCs w:val="28"/>
        </w:rPr>
        <w:t>, не позднее 06 мая 2022 года,</w:t>
      </w:r>
      <w:r w:rsidRPr="00340E87">
        <w:rPr>
          <w:sz w:val="28"/>
          <w:szCs w:val="28"/>
        </w:rPr>
        <w:t xml:space="preserve"> проведение уборки территорий </w:t>
      </w:r>
      <w:r w:rsidR="00340E87" w:rsidRPr="00340E87">
        <w:rPr>
          <w:sz w:val="28"/>
          <w:szCs w:val="28"/>
        </w:rPr>
        <w:t>населенных пунктов</w:t>
      </w:r>
      <w:r w:rsidRPr="00340E87">
        <w:rPr>
          <w:sz w:val="28"/>
          <w:szCs w:val="28"/>
        </w:rPr>
        <w:t xml:space="preserve"> от сухой растительности и ме</w:t>
      </w:r>
      <w:proofErr w:type="gramStart"/>
      <w:r w:rsidRPr="00340E87">
        <w:rPr>
          <w:sz w:val="28"/>
          <w:szCs w:val="28"/>
        </w:rPr>
        <w:t>ст</w:t>
      </w:r>
      <w:r w:rsidR="00900928">
        <w:rPr>
          <w:sz w:val="28"/>
          <w:szCs w:val="28"/>
        </w:rPr>
        <w:t xml:space="preserve"> </w:t>
      </w:r>
      <w:r w:rsidRPr="00340E87">
        <w:rPr>
          <w:sz w:val="28"/>
          <w:szCs w:val="28"/>
        </w:rPr>
        <w:t>скл</w:t>
      </w:r>
      <w:proofErr w:type="gramEnd"/>
      <w:r w:rsidRPr="00340E87">
        <w:rPr>
          <w:sz w:val="28"/>
          <w:szCs w:val="28"/>
        </w:rPr>
        <w:t>адирования отходов</w:t>
      </w:r>
      <w:r w:rsidR="00340E87">
        <w:rPr>
          <w:sz w:val="28"/>
          <w:szCs w:val="28"/>
        </w:rPr>
        <w:t>.</w:t>
      </w:r>
      <w:r w:rsidR="00340E87" w:rsidRPr="00340E87">
        <w:rPr>
          <w:sz w:val="28"/>
          <w:szCs w:val="28"/>
        </w:rPr>
        <w:t xml:space="preserve"> </w:t>
      </w:r>
    </w:p>
    <w:p w:rsidR="00900928" w:rsidRDefault="00900928" w:rsidP="00900928">
      <w:pPr>
        <w:spacing w:line="276" w:lineRule="auto"/>
        <w:ind w:firstLine="709"/>
        <w:jc w:val="both"/>
        <w:rPr>
          <w:rFonts w:eastAsia="Calibri"/>
          <w:sz w:val="28"/>
          <w:szCs w:val="28"/>
          <w:lang w:eastAsia="en-US"/>
        </w:rPr>
      </w:pPr>
      <w:r>
        <w:rPr>
          <w:rFonts w:eastAsia="Calibri"/>
          <w:sz w:val="28"/>
          <w:szCs w:val="28"/>
          <w:lang w:eastAsia="en-US"/>
        </w:rPr>
        <w:t xml:space="preserve">3. </w:t>
      </w:r>
      <w:r w:rsidRPr="00900928">
        <w:rPr>
          <w:rFonts w:eastAsia="Calibri"/>
          <w:sz w:val="28"/>
          <w:szCs w:val="28"/>
          <w:lang w:eastAsia="en-US"/>
        </w:rPr>
        <w:t>Контроль исполнения настоящего решения возложить на постоянную комиссию по вопросам агропромышленного производства, транспорта и связи, коммунального хозяйства и благоустройства.</w:t>
      </w:r>
    </w:p>
    <w:p w:rsidR="001F1B9B" w:rsidRPr="00900928" w:rsidRDefault="001F1B9B" w:rsidP="00900928">
      <w:pPr>
        <w:spacing w:line="276" w:lineRule="auto"/>
        <w:ind w:firstLine="709"/>
        <w:jc w:val="both"/>
        <w:rPr>
          <w:sz w:val="28"/>
          <w:szCs w:val="28"/>
        </w:rPr>
      </w:pPr>
      <w:r>
        <w:rPr>
          <w:rFonts w:eastAsiaTheme="minorHAnsi"/>
          <w:sz w:val="28"/>
          <w:szCs w:val="28"/>
          <w:lang w:eastAsia="en-US"/>
        </w:rPr>
        <w:t>4</w:t>
      </w:r>
      <w:r>
        <w:rPr>
          <w:rFonts w:eastAsiaTheme="minorHAnsi"/>
          <w:sz w:val="28"/>
          <w:szCs w:val="28"/>
          <w:lang w:eastAsia="en-US"/>
        </w:rPr>
        <w:t xml:space="preserve">. </w:t>
      </w:r>
      <w:r w:rsidRPr="00A40701">
        <w:rPr>
          <w:rFonts w:eastAsiaTheme="minorHAnsi"/>
          <w:sz w:val="28"/>
          <w:szCs w:val="28"/>
          <w:lang w:eastAsia="en-US"/>
        </w:rPr>
        <w:t xml:space="preserve">Настоящее решение </w:t>
      </w:r>
      <w:r>
        <w:rPr>
          <w:rFonts w:eastAsiaTheme="minorHAnsi"/>
          <w:sz w:val="28"/>
          <w:szCs w:val="28"/>
          <w:lang w:eastAsia="en-US"/>
        </w:rPr>
        <w:t xml:space="preserve">подлежит </w:t>
      </w:r>
      <w:r w:rsidRPr="00A40701">
        <w:rPr>
          <w:rFonts w:eastAsiaTheme="minorHAnsi"/>
          <w:sz w:val="28"/>
          <w:szCs w:val="28"/>
          <w:lang w:eastAsia="en-US"/>
        </w:rPr>
        <w:t>разме</w:t>
      </w:r>
      <w:r>
        <w:rPr>
          <w:rFonts w:eastAsiaTheme="minorHAnsi"/>
          <w:sz w:val="28"/>
          <w:szCs w:val="28"/>
          <w:lang w:eastAsia="en-US"/>
        </w:rPr>
        <w:t xml:space="preserve">щению </w:t>
      </w:r>
      <w:r w:rsidRPr="00A40701">
        <w:rPr>
          <w:rFonts w:eastAsiaTheme="minorHAnsi"/>
          <w:sz w:val="28"/>
          <w:szCs w:val="28"/>
          <w:lang w:eastAsia="en-US"/>
        </w:rPr>
        <w:t>на официальном сайте Аргаяшского муниципального района</w:t>
      </w:r>
      <w:r w:rsidRPr="00A40701">
        <w:rPr>
          <w:rFonts w:eastAsiaTheme="minorHAnsi"/>
          <w:bCs/>
          <w:sz w:val="28"/>
          <w:szCs w:val="28"/>
        </w:rPr>
        <w:t xml:space="preserve"> </w:t>
      </w:r>
      <w:r w:rsidRPr="00A40701">
        <w:rPr>
          <w:rFonts w:eastAsiaTheme="minorHAnsi"/>
          <w:sz w:val="28"/>
          <w:szCs w:val="28"/>
          <w:lang w:eastAsia="en-US"/>
        </w:rPr>
        <w:t>в информационно-телекоммуникационной сети «Интернет».</w:t>
      </w:r>
    </w:p>
    <w:p w:rsidR="003A58C7" w:rsidRDefault="001F1B9B" w:rsidP="00B71D15">
      <w:pPr>
        <w:widowControl w:val="0"/>
        <w:autoSpaceDE w:val="0"/>
        <w:autoSpaceDN w:val="0"/>
        <w:adjustRightInd w:val="0"/>
        <w:spacing w:line="276" w:lineRule="auto"/>
        <w:ind w:firstLine="709"/>
        <w:jc w:val="both"/>
        <w:rPr>
          <w:sz w:val="28"/>
          <w:szCs w:val="28"/>
        </w:rPr>
      </w:pPr>
      <w:r>
        <w:rPr>
          <w:sz w:val="28"/>
          <w:szCs w:val="28"/>
        </w:rPr>
        <w:t>5</w:t>
      </w:r>
      <w:r w:rsidR="003A58C7">
        <w:rPr>
          <w:sz w:val="28"/>
          <w:szCs w:val="28"/>
        </w:rPr>
        <w:t>. Настоящее решение вступает в силу со дня подписания.</w:t>
      </w:r>
    </w:p>
    <w:p w:rsidR="003A58C7" w:rsidRDefault="003A58C7" w:rsidP="003A58C7">
      <w:pPr>
        <w:widowControl w:val="0"/>
        <w:autoSpaceDE w:val="0"/>
        <w:autoSpaceDN w:val="0"/>
        <w:adjustRightInd w:val="0"/>
        <w:ind w:firstLine="709"/>
        <w:jc w:val="both"/>
        <w:rPr>
          <w:sz w:val="28"/>
          <w:szCs w:val="28"/>
        </w:rPr>
      </w:pPr>
    </w:p>
    <w:p w:rsidR="003A58C7" w:rsidRDefault="003A58C7" w:rsidP="003A58C7">
      <w:pPr>
        <w:widowControl w:val="0"/>
        <w:autoSpaceDE w:val="0"/>
        <w:autoSpaceDN w:val="0"/>
        <w:adjustRightInd w:val="0"/>
        <w:ind w:firstLine="709"/>
        <w:jc w:val="both"/>
        <w:rPr>
          <w:sz w:val="28"/>
          <w:szCs w:val="28"/>
        </w:rPr>
      </w:pPr>
    </w:p>
    <w:p w:rsidR="003A58C7" w:rsidRPr="00CE364E" w:rsidRDefault="003A58C7" w:rsidP="003A58C7">
      <w:pPr>
        <w:widowControl w:val="0"/>
        <w:autoSpaceDE w:val="0"/>
        <w:autoSpaceDN w:val="0"/>
        <w:adjustRightInd w:val="0"/>
        <w:ind w:firstLine="709"/>
        <w:jc w:val="both"/>
        <w:rPr>
          <w:sz w:val="28"/>
          <w:szCs w:val="28"/>
        </w:rPr>
      </w:pPr>
    </w:p>
    <w:p w:rsidR="005339FB" w:rsidRPr="00E43F43" w:rsidRDefault="005339FB" w:rsidP="005339FB">
      <w:pPr>
        <w:tabs>
          <w:tab w:val="left" w:pos="4166"/>
        </w:tabs>
      </w:pPr>
      <w:r w:rsidRPr="00E43F43">
        <w:rPr>
          <w:sz w:val="28"/>
          <w:szCs w:val="28"/>
        </w:rPr>
        <w:t>Председатель Собрания депутатов</w:t>
      </w:r>
    </w:p>
    <w:p w:rsidR="005339FB" w:rsidRPr="00E43F43" w:rsidRDefault="005339FB" w:rsidP="005339FB">
      <w:pPr>
        <w:tabs>
          <w:tab w:val="left" w:pos="4166"/>
        </w:tabs>
      </w:pPr>
      <w:r w:rsidRPr="00E43F43">
        <w:rPr>
          <w:sz w:val="28"/>
          <w:szCs w:val="28"/>
        </w:rPr>
        <w:t>Аргаяшского муниципального района</w:t>
      </w:r>
      <w:r w:rsidRPr="00E43F43">
        <w:t xml:space="preserve">                                                       </w:t>
      </w:r>
      <w:r w:rsidRPr="00E43F43">
        <w:rPr>
          <w:sz w:val="28"/>
          <w:szCs w:val="28"/>
        </w:rPr>
        <w:t>Л.Ф. Юсупова</w:t>
      </w:r>
    </w:p>
    <w:p w:rsidR="003A58C7" w:rsidRDefault="003A58C7" w:rsidP="003A58C7">
      <w:pPr>
        <w:tabs>
          <w:tab w:val="left" w:pos="709"/>
        </w:tabs>
        <w:jc w:val="both"/>
        <w:rPr>
          <w:sz w:val="28"/>
          <w:szCs w:val="28"/>
        </w:rPr>
      </w:pPr>
    </w:p>
    <w:tbl>
      <w:tblPr>
        <w:tblW w:w="3567"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tblGrid>
      <w:tr w:rsidR="003A58C7" w:rsidTr="0077428E">
        <w:trPr>
          <w:trHeight w:val="1032"/>
        </w:trPr>
        <w:tc>
          <w:tcPr>
            <w:tcW w:w="3567" w:type="dxa"/>
            <w:tcBorders>
              <w:top w:val="nil"/>
              <w:left w:val="nil"/>
              <w:bottom w:val="nil"/>
              <w:right w:val="nil"/>
            </w:tcBorders>
          </w:tcPr>
          <w:p w:rsidR="003A58C7" w:rsidRDefault="003A58C7" w:rsidP="0077428E">
            <w:pPr>
              <w:jc w:val="center"/>
              <w:rPr>
                <w:sz w:val="20"/>
                <w:szCs w:val="20"/>
              </w:rPr>
            </w:pPr>
            <w:bookmarkStart w:id="0" w:name="_GoBack"/>
            <w:bookmarkEnd w:id="0"/>
            <w:r w:rsidRPr="00830A82">
              <w:rPr>
                <w:sz w:val="20"/>
                <w:szCs w:val="20"/>
              </w:rPr>
              <w:lastRenderedPageBreak/>
              <w:t xml:space="preserve">Приложение </w:t>
            </w:r>
          </w:p>
          <w:p w:rsidR="003A58C7" w:rsidRPr="00830A82" w:rsidRDefault="003A58C7" w:rsidP="0077428E">
            <w:pPr>
              <w:jc w:val="center"/>
              <w:rPr>
                <w:sz w:val="20"/>
                <w:szCs w:val="20"/>
              </w:rPr>
            </w:pPr>
            <w:r w:rsidRPr="00830A82">
              <w:rPr>
                <w:sz w:val="20"/>
                <w:szCs w:val="20"/>
              </w:rPr>
              <w:t>к решению Собрания депутатов</w:t>
            </w:r>
          </w:p>
          <w:p w:rsidR="003A58C7" w:rsidRPr="00830A82" w:rsidRDefault="003A58C7" w:rsidP="0077428E">
            <w:pPr>
              <w:jc w:val="center"/>
              <w:rPr>
                <w:sz w:val="20"/>
                <w:szCs w:val="20"/>
              </w:rPr>
            </w:pPr>
            <w:r w:rsidRPr="00830A82">
              <w:rPr>
                <w:sz w:val="20"/>
                <w:szCs w:val="20"/>
              </w:rPr>
              <w:t>Аргаяшского муниципального района</w:t>
            </w:r>
          </w:p>
          <w:p w:rsidR="003A58C7" w:rsidRDefault="003A58C7" w:rsidP="001901A3">
            <w:pPr>
              <w:jc w:val="center"/>
              <w:rPr>
                <w:sz w:val="20"/>
                <w:szCs w:val="20"/>
              </w:rPr>
            </w:pPr>
            <w:r w:rsidRPr="00830A82">
              <w:rPr>
                <w:sz w:val="20"/>
                <w:szCs w:val="20"/>
              </w:rPr>
              <w:t xml:space="preserve">от </w:t>
            </w:r>
            <w:r w:rsidR="001901A3">
              <w:rPr>
                <w:sz w:val="20"/>
                <w:szCs w:val="20"/>
              </w:rPr>
              <w:t>27.04.</w:t>
            </w:r>
            <w:r w:rsidR="003D6BDB">
              <w:rPr>
                <w:sz w:val="20"/>
                <w:szCs w:val="20"/>
              </w:rPr>
              <w:t>.</w:t>
            </w:r>
            <w:r w:rsidRPr="00830A82">
              <w:rPr>
                <w:sz w:val="20"/>
                <w:szCs w:val="20"/>
              </w:rPr>
              <w:t>202</w:t>
            </w:r>
            <w:r w:rsidR="00DB2AF6">
              <w:rPr>
                <w:sz w:val="20"/>
                <w:szCs w:val="20"/>
              </w:rPr>
              <w:t>2</w:t>
            </w:r>
            <w:r w:rsidRPr="00830A82">
              <w:rPr>
                <w:sz w:val="20"/>
                <w:szCs w:val="20"/>
              </w:rPr>
              <w:t xml:space="preserve"> № </w:t>
            </w:r>
            <w:r w:rsidR="00BA1661">
              <w:rPr>
                <w:sz w:val="20"/>
                <w:szCs w:val="20"/>
              </w:rPr>
              <w:t>239</w:t>
            </w:r>
          </w:p>
        </w:tc>
      </w:tr>
    </w:tbl>
    <w:p w:rsidR="00F30938" w:rsidRDefault="00F30938" w:rsidP="00F30938">
      <w:pPr>
        <w:pStyle w:val="1"/>
        <w:ind w:firstLine="567"/>
      </w:pPr>
    </w:p>
    <w:p w:rsidR="00F30938" w:rsidRDefault="00F30938" w:rsidP="00F30938">
      <w:pPr>
        <w:pStyle w:val="1"/>
        <w:ind w:firstLine="567"/>
      </w:pPr>
    </w:p>
    <w:p w:rsidR="008D6CD9" w:rsidRDefault="00F30938" w:rsidP="00F30938">
      <w:pPr>
        <w:pStyle w:val="1"/>
        <w:ind w:firstLine="567"/>
        <w:jc w:val="center"/>
      </w:pPr>
      <w:r w:rsidRPr="008D6CD9">
        <w:t>Информация</w:t>
      </w:r>
    </w:p>
    <w:p w:rsidR="008D6CD9" w:rsidRDefault="00F30938" w:rsidP="00F30938">
      <w:pPr>
        <w:pStyle w:val="1"/>
        <w:ind w:firstLine="567"/>
        <w:jc w:val="center"/>
      </w:pPr>
      <w:r w:rsidRPr="008D6CD9">
        <w:t xml:space="preserve"> о проведении весенних субботников по санитарной очистке </w:t>
      </w:r>
    </w:p>
    <w:p w:rsidR="00F30938" w:rsidRPr="008D6CD9" w:rsidRDefault="00F30938" w:rsidP="00F30938">
      <w:pPr>
        <w:pStyle w:val="1"/>
        <w:ind w:firstLine="567"/>
        <w:jc w:val="center"/>
      </w:pPr>
      <w:r w:rsidRPr="008D6CD9">
        <w:t>населенных пунктов Аргаяшского муниципального района в 2022 году</w:t>
      </w:r>
    </w:p>
    <w:p w:rsidR="00F30938" w:rsidRPr="00F30938" w:rsidRDefault="00F30938" w:rsidP="00F30938">
      <w:pPr>
        <w:pStyle w:val="1"/>
        <w:ind w:firstLine="567"/>
        <w:rPr>
          <w:b/>
        </w:rPr>
      </w:pPr>
    </w:p>
    <w:p w:rsidR="00F30938" w:rsidRDefault="00F30938" w:rsidP="00F30938">
      <w:pPr>
        <w:pStyle w:val="1"/>
        <w:ind w:firstLine="567"/>
      </w:pPr>
      <w:r w:rsidRPr="00E02026">
        <w:t>В целях очистки территорий населенных пунктов Аргаяшского муниципального района от зимних накоплений мусора</w:t>
      </w:r>
      <w:r>
        <w:t xml:space="preserve"> администрацией района издано распоряжение № 592-р от</w:t>
      </w:r>
      <w:r w:rsidRPr="00E02026">
        <w:t xml:space="preserve"> 18</w:t>
      </w:r>
      <w:r>
        <w:t>.</w:t>
      </w:r>
      <w:r w:rsidRPr="00E02026">
        <w:t>03.2022</w:t>
      </w:r>
      <w:r>
        <w:t xml:space="preserve"> </w:t>
      </w:r>
      <w:r w:rsidRPr="00E02026">
        <w:t>г</w:t>
      </w:r>
      <w:r>
        <w:t xml:space="preserve">. </w:t>
      </w:r>
    </w:p>
    <w:p w:rsidR="00F30938" w:rsidRPr="00E02026" w:rsidRDefault="00F30938" w:rsidP="00F30938">
      <w:pPr>
        <w:ind w:firstLine="708"/>
        <w:jc w:val="both"/>
        <w:rPr>
          <w:sz w:val="28"/>
          <w:szCs w:val="28"/>
        </w:rPr>
      </w:pPr>
      <w:proofErr w:type="gramStart"/>
      <w:r w:rsidRPr="00E02026">
        <w:rPr>
          <w:sz w:val="28"/>
          <w:szCs w:val="28"/>
        </w:rPr>
        <w:t>Рекомендова</w:t>
      </w:r>
      <w:r>
        <w:rPr>
          <w:sz w:val="28"/>
          <w:szCs w:val="28"/>
        </w:rPr>
        <w:t>но</w:t>
      </w:r>
      <w:r w:rsidRPr="00E02026">
        <w:rPr>
          <w:sz w:val="28"/>
          <w:szCs w:val="28"/>
        </w:rPr>
        <w:t xml:space="preserve"> главам сельских поселений Аргаяшского муниципального района, руководителям предприятий, учреждений, организаций всех форм собственности провести, не позднее  06 мая 2022 года, весенние субботники по санитарной очистке территорий населенных пунктов Аргаяшского муниципального района от зимних накоплений мусора с привлечением населения, в том числе студентов и школьников с соблюдением санитарно-эпидемиологических мероприятий, направленных на предотвращение распространения коронавирусной инфекции (COVID-19).</w:t>
      </w:r>
      <w:proofErr w:type="gramEnd"/>
    </w:p>
    <w:p w:rsidR="00F30938" w:rsidRPr="00E02026" w:rsidRDefault="00F30938" w:rsidP="00F30938">
      <w:pPr>
        <w:ind w:firstLine="708"/>
        <w:jc w:val="both"/>
        <w:rPr>
          <w:sz w:val="28"/>
          <w:szCs w:val="28"/>
        </w:rPr>
      </w:pPr>
      <w:r w:rsidRPr="00E02026">
        <w:rPr>
          <w:sz w:val="28"/>
          <w:szCs w:val="28"/>
        </w:rPr>
        <w:t>Для осуществления координации мероприятий по проведению весенних субботников и подведения итогов созда</w:t>
      </w:r>
      <w:r>
        <w:rPr>
          <w:sz w:val="28"/>
          <w:szCs w:val="28"/>
        </w:rPr>
        <w:t>н</w:t>
      </w:r>
      <w:r w:rsidRPr="00E02026">
        <w:rPr>
          <w:sz w:val="28"/>
          <w:szCs w:val="28"/>
        </w:rPr>
        <w:t xml:space="preserve"> районный штаб в составе:</w:t>
      </w:r>
    </w:p>
    <w:p w:rsidR="00F30938" w:rsidRPr="00E02026" w:rsidRDefault="00F30938" w:rsidP="00F30938">
      <w:pPr>
        <w:rPr>
          <w:sz w:val="28"/>
          <w:szCs w:val="28"/>
        </w:rPr>
      </w:pPr>
    </w:p>
    <w:tbl>
      <w:tblPr>
        <w:tblW w:w="0" w:type="auto"/>
        <w:tblInd w:w="-106" w:type="dxa"/>
        <w:tblLayout w:type="fixed"/>
        <w:tblLook w:val="0000" w:firstRow="0" w:lastRow="0" w:firstColumn="0" w:lastColumn="0" w:noHBand="0" w:noVBand="0"/>
      </w:tblPr>
      <w:tblGrid>
        <w:gridCol w:w="2802"/>
        <w:gridCol w:w="283"/>
        <w:gridCol w:w="6921"/>
      </w:tblGrid>
      <w:tr w:rsidR="00F30938" w:rsidRPr="00E02026" w:rsidTr="0060022F">
        <w:tc>
          <w:tcPr>
            <w:tcW w:w="2802" w:type="dxa"/>
          </w:tcPr>
          <w:p w:rsidR="00F30938" w:rsidRPr="00E02026" w:rsidRDefault="00F30938" w:rsidP="0060022F">
            <w:pPr>
              <w:rPr>
                <w:sz w:val="28"/>
                <w:szCs w:val="28"/>
              </w:rPr>
            </w:pPr>
            <w:r w:rsidRPr="00E02026">
              <w:rPr>
                <w:sz w:val="28"/>
                <w:szCs w:val="28"/>
              </w:rPr>
              <w:t xml:space="preserve">Ишкильдин А.З.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заместитель главы муниципального района, начальник управления строительства, инженерной инфраструктуры, дорожного хозяйства и транспорта, председатель районного штаба</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Мусина Г.Н.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xml:space="preserve">– заместитель главы муниципального района по социальной политике, заместитель председателя районного штаба </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Альмухаметов</w:t>
            </w:r>
            <w:proofErr w:type="spellEnd"/>
            <w:r w:rsidRPr="00E02026">
              <w:rPr>
                <w:sz w:val="28"/>
                <w:szCs w:val="28"/>
              </w:rPr>
              <w:t xml:space="preserve"> А.К.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Кулуевского сельского поселения</w:t>
            </w:r>
          </w:p>
        </w:tc>
      </w:tr>
      <w:tr w:rsidR="00F30938" w:rsidRPr="00E02026" w:rsidTr="0060022F">
        <w:tc>
          <w:tcPr>
            <w:tcW w:w="2802" w:type="dxa"/>
          </w:tcPr>
          <w:p w:rsidR="00F30938" w:rsidRPr="00E02026" w:rsidRDefault="00F30938" w:rsidP="0060022F">
            <w:pPr>
              <w:rPr>
                <w:sz w:val="28"/>
                <w:szCs w:val="28"/>
              </w:rPr>
            </w:pPr>
            <w:r w:rsidRPr="00E02026">
              <w:rPr>
                <w:sz w:val="28"/>
                <w:szCs w:val="28"/>
              </w:rPr>
              <w:t>Абсалямов Р.У.</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Дербишевского сельского поселения</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Биктимиров Д.Н.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руководитель МУ «Физкультура и спорт»</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Вахитов</w:t>
            </w:r>
            <w:proofErr w:type="spellEnd"/>
            <w:r w:rsidRPr="00E02026">
              <w:rPr>
                <w:sz w:val="28"/>
                <w:szCs w:val="28"/>
              </w:rPr>
              <w:t xml:space="preserve"> А.Р.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Байрамгуловского сельского поселения</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Галиуллин Р.Г.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начальник ОМВД России по Аргаяшскому району</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Давлетова Г.Г.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начальник отдела сельского хозяйства и  продовольствия управления по экономике</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Давлетов Р.И.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начальник отдела строительства, инженерной инфраструктуры и ЖКХ администрации   Аргаяшского муниципального района</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Махмутов</w:t>
            </w:r>
            <w:proofErr w:type="spellEnd"/>
            <w:r w:rsidRPr="00E02026">
              <w:rPr>
                <w:sz w:val="28"/>
                <w:szCs w:val="28"/>
              </w:rPr>
              <w:t xml:space="preserve"> Р.Г.</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Норкинского сельского поселения</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Малев</w:t>
            </w:r>
            <w:proofErr w:type="spellEnd"/>
            <w:r w:rsidRPr="00E02026">
              <w:rPr>
                <w:sz w:val="28"/>
                <w:szCs w:val="28"/>
              </w:rPr>
              <w:t xml:space="preserve"> А.И.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Камышевского сельского поселения</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Панков Н.Е.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tabs>
                <w:tab w:val="left" w:pos="2700"/>
                <w:tab w:val="left" w:pos="2880"/>
                <w:tab w:val="left" w:pos="3240"/>
              </w:tabs>
              <w:jc w:val="both"/>
              <w:rPr>
                <w:sz w:val="28"/>
                <w:szCs w:val="28"/>
              </w:rPr>
            </w:pPr>
            <w:r w:rsidRPr="00E02026">
              <w:rPr>
                <w:sz w:val="28"/>
                <w:szCs w:val="28"/>
              </w:rPr>
              <w:t>– главный врач ГБУЗ «Аргаяшская ЦРБ»</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Салыкаев</w:t>
            </w:r>
            <w:proofErr w:type="spellEnd"/>
            <w:r w:rsidRPr="00E02026">
              <w:rPr>
                <w:sz w:val="28"/>
                <w:szCs w:val="28"/>
              </w:rPr>
              <w:t xml:space="preserve"> Д.М.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Аргаяшского сельского поселения</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Сафиуллин И.Т.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начальник РУО Аргаяшского района</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Слукинова</w:t>
            </w:r>
            <w:proofErr w:type="spellEnd"/>
            <w:r w:rsidRPr="00E02026">
              <w:rPr>
                <w:sz w:val="28"/>
                <w:szCs w:val="28"/>
              </w:rPr>
              <w:t xml:space="preserve"> Е.Ю.</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Ишалинского сельского поселения</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Туктаров</w:t>
            </w:r>
            <w:proofErr w:type="spellEnd"/>
            <w:r w:rsidRPr="00E02026">
              <w:rPr>
                <w:sz w:val="28"/>
                <w:szCs w:val="28"/>
              </w:rPr>
              <w:t xml:space="preserve"> И. Х.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Яраткуловского сельского поселения</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Файзуллина Э.Р.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Акбашевского      сельского поселения</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Филатова Е. Н.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Худайбердинского сельского поселения</w:t>
            </w:r>
          </w:p>
        </w:tc>
      </w:tr>
      <w:tr w:rsidR="00F30938" w:rsidRPr="00E02026" w:rsidTr="0060022F">
        <w:tc>
          <w:tcPr>
            <w:tcW w:w="2802" w:type="dxa"/>
          </w:tcPr>
          <w:p w:rsidR="00F30938" w:rsidRPr="00E02026" w:rsidRDefault="00F30938" w:rsidP="0060022F">
            <w:pPr>
              <w:rPr>
                <w:sz w:val="28"/>
                <w:szCs w:val="28"/>
              </w:rPr>
            </w:pPr>
            <w:r w:rsidRPr="00E02026">
              <w:rPr>
                <w:sz w:val="28"/>
                <w:szCs w:val="28"/>
              </w:rPr>
              <w:lastRenderedPageBreak/>
              <w:t xml:space="preserve">Хисматуллин К. Н.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глава Аязгуловского сельского поселения</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Чабин</w:t>
            </w:r>
            <w:proofErr w:type="spellEnd"/>
            <w:r w:rsidRPr="00E02026">
              <w:rPr>
                <w:sz w:val="28"/>
                <w:szCs w:val="28"/>
              </w:rPr>
              <w:t xml:space="preserve"> В.Б.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tabs>
                <w:tab w:val="left" w:pos="2552"/>
              </w:tabs>
              <w:jc w:val="both"/>
              <w:rPr>
                <w:sz w:val="28"/>
                <w:szCs w:val="28"/>
              </w:rPr>
            </w:pPr>
            <w:r w:rsidRPr="00E02026">
              <w:rPr>
                <w:sz w:val="28"/>
                <w:szCs w:val="28"/>
              </w:rPr>
              <w:t>– глава Кузнецкого сельского поселения</w:t>
            </w:r>
          </w:p>
        </w:tc>
      </w:tr>
      <w:tr w:rsidR="00F30938" w:rsidRPr="00E02026" w:rsidTr="0060022F">
        <w:tc>
          <w:tcPr>
            <w:tcW w:w="2802" w:type="dxa"/>
          </w:tcPr>
          <w:p w:rsidR="00F30938" w:rsidRPr="00E02026" w:rsidRDefault="00F30938" w:rsidP="0060022F">
            <w:pPr>
              <w:rPr>
                <w:sz w:val="28"/>
                <w:szCs w:val="28"/>
              </w:rPr>
            </w:pPr>
            <w:proofErr w:type="spellStart"/>
            <w:r w:rsidRPr="00E02026">
              <w:rPr>
                <w:sz w:val="28"/>
                <w:szCs w:val="28"/>
              </w:rPr>
              <w:t>Юмагужин</w:t>
            </w:r>
            <w:proofErr w:type="spellEnd"/>
            <w:r w:rsidRPr="00E02026">
              <w:rPr>
                <w:sz w:val="28"/>
                <w:szCs w:val="28"/>
              </w:rPr>
              <w:t xml:space="preserve"> И.А.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начальник отдела ГО и ЧС администрации   Аргаяшского муниципального района</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Юсупова И.Р.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руководитель МКУ «Управление культуры, туризма  и молодежной политики»</w:t>
            </w:r>
          </w:p>
        </w:tc>
      </w:tr>
      <w:tr w:rsidR="00F30938" w:rsidRPr="00E02026" w:rsidTr="0060022F">
        <w:tc>
          <w:tcPr>
            <w:tcW w:w="2802" w:type="dxa"/>
          </w:tcPr>
          <w:p w:rsidR="00F30938" w:rsidRPr="00E02026" w:rsidRDefault="00F30938" w:rsidP="0060022F">
            <w:pPr>
              <w:rPr>
                <w:sz w:val="28"/>
                <w:szCs w:val="28"/>
              </w:rPr>
            </w:pPr>
            <w:r w:rsidRPr="00E02026">
              <w:rPr>
                <w:sz w:val="28"/>
                <w:szCs w:val="28"/>
              </w:rPr>
              <w:t xml:space="preserve">Юсупова Л.Ф.             </w:t>
            </w:r>
          </w:p>
        </w:tc>
        <w:tc>
          <w:tcPr>
            <w:tcW w:w="283" w:type="dxa"/>
          </w:tcPr>
          <w:p w:rsidR="00F30938" w:rsidRPr="00E02026" w:rsidRDefault="00F30938" w:rsidP="0060022F">
            <w:pPr>
              <w:snapToGrid w:val="0"/>
              <w:rPr>
                <w:sz w:val="28"/>
                <w:szCs w:val="28"/>
              </w:rPr>
            </w:pPr>
          </w:p>
        </w:tc>
        <w:tc>
          <w:tcPr>
            <w:tcW w:w="6921" w:type="dxa"/>
          </w:tcPr>
          <w:p w:rsidR="00F30938" w:rsidRPr="00E02026" w:rsidRDefault="00F30938" w:rsidP="00E644F5">
            <w:pPr>
              <w:jc w:val="both"/>
              <w:rPr>
                <w:sz w:val="28"/>
                <w:szCs w:val="28"/>
              </w:rPr>
            </w:pPr>
            <w:r w:rsidRPr="00E02026">
              <w:rPr>
                <w:sz w:val="28"/>
                <w:szCs w:val="28"/>
              </w:rPr>
              <w:t>– председатель Собрания депутатов Ар</w:t>
            </w:r>
            <w:r w:rsidR="00E644F5">
              <w:rPr>
                <w:sz w:val="28"/>
                <w:szCs w:val="28"/>
              </w:rPr>
              <w:t>гаяшского муниципального района</w:t>
            </w:r>
          </w:p>
        </w:tc>
      </w:tr>
    </w:tbl>
    <w:p w:rsidR="00F30938" w:rsidRDefault="00F30938" w:rsidP="00F30938">
      <w:pPr>
        <w:ind w:firstLine="708"/>
        <w:jc w:val="both"/>
        <w:rPr>
          <w:color w:val="000000"/>
          <w:sz w:val="20"/>
          <w:szCs w:val="20"/>
        </w:rPr>
      </w:pPr>
      <w:r w:rsidRPr="00E02026">
        <w:rPr>
          <w:sz w:val="28"/>
          <w:szCs w:val="28"/>
        </w:rPr>
        <w:t>Районн</w:t>
      </w:r>
      <w:r>
        <w:rPr>
          <w:sz w:val="28"/>
          <w:szCs w:val="28"/>
        </w:rPr>
        <w:t>ый</w:t>
      </w:r>
      <w:r w:rsidRPr="00E02026">
        <w:rPr>
          <w:sz w:val="28"/>
          <w:szCs w:val="28"/>
        </w:rPr>
        <w:t xml:space="preserve"> штаб по проведению весенних субботников по санитарной очистке территорий населенных пунктов Аргаяшского муниципального района </w:t>
      </w:r>
      <w:r>
        <w:rPr>
          <w:sz w:val="28"/>
          <w:szCs w:val="28"/>
        </w:rPr>
        <w:t>должен провести</w:t>
      </w:r>
      <w:r w:rsidRPr="00E02026">
        <w:rPr>
          <w:sz w:val="28"/>
          <w:szCs w:val="28"/>
        </w:rPr>
        <w:t xml:space="preserve"> анализ результатов проведенной работы по санитарной очистке территорий населенных пунктов Аргаяшского муниципального района и в срок до 10 мая 2022 года предоставить обобщенную информацию главе  Аргаяшского муниципального района.</w:t>
      </w:r>
      <w:r w:rsidRPr="000E3370">
        <w:rPr>
          <w:color w:val="000000"/>
          <w:sz w:val="20"/>
          <w:szCs w:val="20"/>
        </w:rPr>
        <w:t xml:space="preserve"> </w:t>
      </w:r>
    </w:p>
    <w:p w:rsidR="00F30938" w:rsidRPr="000E3370" w:rsidRDefault="00F30938" w:rsidP="00F30938">
      <w:pPr>
        <w:ind w:firstLine="708"/>
        <w:jc w:val="both"/>
        <w:rPr>
          <w:sz w:val="28"/>
          <w:szCs w:val="28"/>
        </w:rPr>
      </w:pPr>
      <w:r>
        <w:rPr>
          <w:color w:val="000000"/>
          <w:sz w:val="28"/>
          <w:szCs w:val="28"/>
        </w:rPr>
        <w:t>О</w:t>
      </w:r>
      <w:r w:rsidRPr="000E3370">
        <w:rPr>
          <w:color w:val="000000"/>
          <w:sz w:val="28"/>
          <w:szCs w:val="28"/>
        </w:rPr>
        <w:t xml:space="preserve">бщая площадь </w:t>
      </w:r>
      <w:r>
        <w:rPr>
          <w:color w:val="000000"/>
          <w:sz w:val="28"/>
          <w:szCs w:val="28"/>
        </w:rPr>
        <w:t>МО</w:t>
      </w:r>
      <w:r w:rsidRPr="000E3370">
        <w:rPr>
          <w:color w:val="000000"/>
          <w:sz w:val="28"/>
          <w:szCs w:val="28"/>
        </w:rPr>
        <w:t xml:space="preserve">, подлежащая уборке, 498,3 </w:t>
      </w:r>
      <w:r>
        <w:rPr>
          <w:color w:val="000000"/>
          <w:sz w:val="28"/>
          <w:szCs w:val="28"/>
        </w:rPr>
        <w:t xml:space="preserve">тыс. </w:t>
      </w:r>
      <w:r w:rsidRPr="000E3370">
        <w:rPr>
          <w:color w:val="000000"/>
          <w:sz w:val="28"/>
          <w:szCs w:val="28"/>
        </w:rPr>
        <w:t>кв.м.</w:t>
      </w:r>
    </w:p>
    <w:p w:rsidR="00F30938" w:rsidRPr="00E02026" w:rsidRDefault="00F30938" w:rsidP="00F30938">
      <w:pPr>
        <w:ind w:firstLine="708"/>
        <w:rPr>
          <w:sz w:val="28"/>
          <w:szCs w:val="28"/>
        </w:rPr>
      </w:pPr>
    </w:p>
    <w:p w:rsidR="00F30938" w:rsidRPr="00E02026" w:rsidRDefault="00F30938" w:rsidP="00F30938">
      <w:pPr>
        <w:ind w:firstLine="708"/>
        <w:jc w:val="both"/>
        <w:rPr>
          <w:sz w:val="28"/>
          <w:szCs w:val="28"/>
        </w:rPr>
      </w:pPr>
      <w:r w:rsidRPr="00E02026">
        <w:rPr>
          <w:sz w:val="28"/>
          <w:szCs w:val="28"/>
        </w:rPr>
        <w:t>1.</w:t>
      </w:r>
      <w:r w:rsidRPr="00E02026">
        <w:rPr>
          <w:sz w:val="28"/>
          <w:szCs w:val="28"/>
          <w:lang w:eastAsia="zh-CN"/>
        </w:rPr>
        <w:t xml:space="preserve">1.На территории </w:t>
      </w:r>
      <w:r w:rsidRPr="00E02026">
        <w:rPr>
          <w:sz w:val="28"/>
          <w:szCs w:val="28"/>
        </w:rPr>
        <w:t xml:space="preserve">Челябинской области стартует Всероссийская акция по уборке водоемов и их берегов «Вода России» (далее — акция) в рамках федерального проекта «Сохранение уникальных водных объектов» национального проекта «Экология». Задачами Акции является наведение и поддержание санитарного порядка на берегах водных объектов, развитие общественной активности и бережного отношения к природе у граждан  Аргаяшского муниципального района. </w:t>
      </w:r>
    </w:p>
    <w:p w:rsidR="00F30938" w:rsidRPr="00E02026" w:rsidRDefault="00F30938" w:rsidP="00F30938">
      <w:pPr>
        <w:ind w:firstLine="708"/>
        <w:jc w:val="both"/>
        <w:rPr>
          <w:sz w:val="28"/>
          <w:szCs w:val="28"/>
        </w:rPr>
      </w:pPr>
      <w:r w:rsidRPr="00E02026">
        <w:rPr>
          <w:sz w:val="28"/>
          <w:szCs w:val="28"/>
        </w:rPr>
        <w:t>В целях очистки территорий водных объектов и прибрежной акватории рек и озер Аргаяшского муниципального района от накоплений мусора:</w:t>
      </w:r>
    </w:p>
    <w:p w:rsidR="00F30938" w:rsidRPr="00E02026" w:rsidRDefault="00F30938" w:rsidP="00F30938">
      <w:pPr>
        <w:ind w:firstLine="708"/>
        <w:jc w:val="both"/>
        <w:rPr>
          <w:sz w:val="28"/>
          <w:szCs w:val="28"/>
        </w:rPr>
      </w:pPr>
      <w:proofErr w:type="gramStart"/>
      <w:r w:rsidRPr="00E02026">
        <w:rPr>
          <w:sz w:val="28"/>
          <w:szCs w:val="28"/>
        </w:rPr>
        <w:t>Рекомендова</w:t>
      </w:r>
      <w:r>
        <w:rPr>
          <w:sz w:val="28"/>
          <w:szCs w:val="28"/>
        </w:rPr>
        <w:t>но</w:t>
      </w:r>
      <w:r w:rsidRPr="00E02026">
        <w:rPr>
          <w:sz w:val="28"/>
          <w:szCs w:val="28"/>
        </w:rPr>
        <w:t xml:space="preserve"> главам сельских поселений Аргаяшского муниципального района, руководителям предприятий, учреждений, организаций всех форм собственности провести </w:t>
      </w:r>
      <w:r w:rsidRPr="00E02026">
        <w:rPr>
          <w:sz w:val="28"/>
          <w:szCs w:val="28"/>
          <w:lang w:eastAsia="zh-CN"/>
        </w:rPr>
        <w:t>с 18 апреля по октябрь</w:t>
      </w:r>
      <w:r w:rsidRPr="00E02026">
        <w:rPr>
          <w:sz w:val="28"/>
          <w:szCs w:val="28"/>
        </w:rPr>
        <w:t xml:space="preserve"> 2022 года  субботники по санитарной очистке территорий населенных пунктов, на берегах водных объектов Аргаяшского муниципального района от накоплений мусора с привлечением населения, в том числе студентов и школьников с соблюдением санитарно-эпидемиологических мероприятий, направленных на предотвращение распространения коронавирусной инфекции (COVID-19).</w:t>
      </w:r>
      <w:proofErr w:type="gramEnd"/>
    </w:p>
    <w:p w:rsidR="00F30938" w:rsidRPr="00E02026" w:rsidRDefault="00F30938" w:rsidP="00F30938">
      <w:pPr>
        <w:ind w:firstLine="708"/>
        <w:jc w:val="both"/>
        <w:rPr>
          <w:sz w:val="28"/>
          <w:szCs w:val="28"/>
        </w:rPr>
      </w:pPr>
      <w:r w:rsidRPr="00E02026">
        <w:rPr>
          <w:sz w:val="28"/>
          <w:szCs w:val="28"/>
        </w:rPr>
        <w:t>Районному штабу по проведению субботников по санитарной очистке территорий населенных пунктов Аргаяшского муниципального района провести анализ результатов проведенной работы по санитарной очистке территорий населенных пунктов Аргаяшского муниципального района и в срок до октября 2022 года предоставить обобщенную информацию.</w:t>
      </w:r>
    </w:p>
    <w:p w:rsidR="003D6BDB" w:rsidRDefault="008D4CFD" w:rsidP="00F30938">
      <w:pPr>
        <w:pStyle w:val="a6"/>
        <w:jc w:val="center"/>
        <w:rPr>
          <w:b/>
          <w:sz w:val="28"/>
          <w:szCs w:val="28"/>
        </w:rPr>
      </w:pPr>
      <w:r>
        <w:rPr>
          <w:sz w:val="28"/>
          <w:szCs w:val="28"/>
        </w:rPr>
        <w:t xml:space="preserve"> </w:t>
      </w:r>
    </w:p>
    <w:sectPr w:rsidR="003D6BDB" w:rsidSect="00B71D15">
      <w:type w:val="continuous"/>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A9" w:rsidRDefault="00BB5AA9" w:rsidP="003E34BD">
      <w:r>
        <w:separator/>
      </w:r>
    </w:p>
  </w:endnote>
  <w:endnote w:type="continuationSeparator" w:id="0">
    <w:p w:rsidR="00BB5AA9" w:rsidRDefault="00BB5AA9" w:rsidP="003E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A9" w:rsidRDefault="00BB5AA9" w:rsidP="003E34BD">
      <w:r>
        <w:separator/>
      </w:r>
    </w:p>
  </w:footnote>
  <w:footnote w:type="continuationSeparator" w:id="0">
    <w:p w:rsidR="00BB5AA9" w:rsidRDefault="00BB5AA9" w:rsidP="003E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560"/>
        </w:tabs>
        <w:ind w:left="-7560" w:hanging="360"/>
      </w:pPr>
      <w:rPr>
        <w:rFonts w:ascii="Symbol" w:hAnsi="Symbol" w:cs="OpenSymbol"/>
      </w:rPr>
    </w:lvl>
    <w:lvl w:ilvl="1">
      <w:start w:val="1"/>
      <w:numFmt w:val="bullet"/>
      <w:lvlText w:val=""/>
      <w:lvlJc w:val="left"/>
      <w:pPr>
        <w:tabs>
          <w:tab w:val="num" w:pos="-7200"/>
        </w:tabs>
        <w:ind w:left="-7200" w:hanging="360"/>
      </w:pPr>
      <w:rPr>
        <w:rFonts w:ascii="Symbol" w:hAnsi="Symbol" w:cs="OpenSymbol"/>
      </w:rPr>
    </w:lvl>
    <w:lvl w:ilvl="2">
      <w:start w:val="1"/>
      <w:numFmt w:val="bullet"/>
      <w:lvlText w:val=""/>
      <w:lvlJc w:val="left"/>
      <w:pPr>
        <w:tabs>
          <w:tab w:val="num" w:pos="-6840"/>
        </w:tabs>
        <w:ind w:left="-6840" w:hanging="360"/>
      </w:pPr>
      <w:rPr>
        <w:rFonts w:ascii="Symbol" w:hAnsi="Symbol" w:cs="OpenSymbol"/>
      </w:rPr>
    </w:lvl>
    <w:lvl w:ilvl="3">
      <w:start w:val="1"/>
      <w:numFmt w:val="bullet"/>
      <w:lvlText w:val=""/>
      <w:lvlJc w:val="left"/>
      <w:pPr>
        <w:tabs>
          <w:tab w:val="num" w:pos="-6480"/>
        </w:tabs>
        <w:ind w:left="-6480" w:hanging="360"/>
      </w:pPr>
      <w:rPr>
        <w:rFonts w:ascii="Symbol" w:hAnsi="Symbol" w:cs="OpenSymbol"/>
      </w:rPr>
    </w:lvl>
    <w:lvl w:ilvl="4">
      <w:start w:val="1"/>
      <w:numFmt w:val="bullet"/>
      <w:lvlText w:val=""/>
      <w:lvlJc w:val="left"/>
      <w:pPr>
        <w:tabs>
          <w:tab w:val="num" w:pos="-6120"/>
        </w:tabs>
        <w:ind w:left="-6120" w:hanging="360"/>
      </w:pPr>
      <w:rPr>
        <w:rFonts w:ascii="Symbol" w:hAnsi="Symbol" w:cs="OpenSymbol"/>
      </w:rPr>
    </w:lvl>
    <w:lvl w:ilvl="5">
      <w:start w:val="1"/>
      <w:numFmt w:val="bullet"/>
      <w:lvlText w:val=""/>
      <w:lvlJc w:val="left"/>
      <w:pPr>
        <w:tabs>
          <w:tab w:val="num" w:pos="-5760"/>
        </w:tabs>
        <w:ind w:left="-5760" w:hanging="360"/>
      </w:pPr>
      <w:rPr>
        <w:rFonts w:ascii="Symbol" w:hAnsi="Symbol" w:cs="OpenSymbol"/>
      </w:rPr>
    </w:lvl>
    <w:lvl w:ilvl="6">
      <w:start w:val="1"/>
      <w:numFmt w:val="bullet"/>
      <w:lvlText w:val=""/>
      <w:lvlJc w:val="left"/>
      <w:pPr>
        <w:tabs>
          <w:tab w:val="num" w:pos="-5400"/>
        </w:tabs>
        <w:ind w:left="-5400" w:hanging="360"/>
      </w:pPr>
      <w:rPr>
        <w:rFonts w:ascii="Symbol" w:hAnsi="Symbol" w:cs="OpenSymbol"/>
      </w:rPr>
    </w:lvl>
    <w:lvl w:ilvl="7">
      <w:start w:val="1"/>
      <w:numFmt w:val="bullet"/>
      <w:lvlText w:val=""/>
      <w:lvlJc w:val="left"/>
      <w:pPr>
        <w:tabs>
          <w:tab w:val="num" w:pos="-5040"/>
        </w:tabs>
        <w:ind w:left="-504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1">
    <w:nsid w:val="0D470F72"/>
    <w:multiLevelType w:val="multilevel"/>
    <w:tmpl w:val="57DE33E8"/>
    <w:lvl w:ilvl="0">
      <w:start w:val="1"/>
      <w:numFmt w:val="decimal"/>
      <w:lvlText w:val="%1."/>
      <w:lvlJc w:val="left"/>
      <w:pPr>
        <w:tabs>
          <w:tab w:val="num" w:pos="0"/>
        </w:tabs>
        <w:ind w:left="550" w:hanging="51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2">
    <w:nsid w:val="234E16D7"/>
    <w:multiLevelType w:val="multilevel"/>
    <w:tmpl w:val="E13C3E72"/>
    <w:lvl w:ilvl="0">
      <w:start w:val="1"/>
      <w:numFmt w:val="decimal"/>
      <w:lvlText w:val="%1."/>
      <w:lvlJc w:val="left"/>
      <w:pPr>
        <w:tabs>
          <w:tab w:val="num" w:pos="0"/>
        </w:tabs>
        <w:ind w:left="565" w:hanging="525"/>
      </w:pPr>
      <w:rPr>
        <w:color w:val="auto"/>
      </w:r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3">
    <w:nsid w:val="4CC1441A"/>
    <w:multiLevelType w:val="hybridMultilevel"/>
    <w:tmpl w:val="B8A07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C4C41"/>
    <w:multiLevelType w:val="multilevel"/>
    <w:tmpl w:val="5B3E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6DB"/>
    <w:rsid w:val="00017C38"/>
    <w:rsid w:val="000616DB"/>
    <w:rsid w:val="00061A5E"/>
    <w:rsid w:val="00095E07"/>
    <w:rsid w:val="000E12AA"/>
    <w:rsid w:val="00164D97"/>
    <w:rsid w:val="001849E5"/>
    <w:rsid w:val="001901A3"/>
    <w:rsid w:val="001F1B9B"/>
    <w:rsid w:val="001F4FE4"/>
    <w:rsid w:val="00233D2D"/>
    <w:rsid w:val="00240A16"/>
    <w:rsid w:val="002B3A67"/>
    <w:rsid w:val="002C6022"/>
    <w:rsid w:val="002C64B9"/>
    <w:rsid w:val="0031047D"/>
    <w:rsid w:val="00321C0B"/>
    <w:rsid w:val="00321ED0"/>
    <w:rsid w:val="00336797"/>
    <w:rsid w:val="00340E87"/>
    <w:rsid w:val="00341B42"/>
    <w:rsid w:val="0037637E"/>
    <w:rsid w:val="003A58C7"/>
    <w:rsid w:val="003D6BDB"/>
    <w:rsid w:val="003E34BD"/>
    <w:rsid w:val="003E769A"/>
    <w:rsid w:val="003F78DD"/>
    <w:rsid w:val="00462931"/>
    <w:rsid w:val="00487CB0"/>
    <w:rsid w:val="004B036F"/>
    <w:rsid w:val="004B4609"/>
    <w:rsid w:val="004D246A"/>
    <w:rsid w:val="004D684A"/>
    <w:rsid w:val="004E02DB"/>
    <w:rsid w:val="005339FB"/>
    <w:rsid w:val="005D704A"/>
    <w:rsid w:val="005F32DE"/>
    <w:rsid w:val="00650472"/>
    <w:rsid w:val="006539E3"/>
    <w:rsid w:val="006639F8"/>
    <w:rsid w:val="006963AB"/>
    <w:rsid w:val="006A173A"/>
    <w:rsid w:val="006E4B3D"/>
    <w:rsid w:val="006F0BF1"/>
    <w:rsid w:val="007219E5"/>
    <w:rsid w:val="00722E92"/>
    <w:rsid w:val="007915CF"/>
    <w:rsid w:val="00807842"/>
    <w:rsid w:val="00816822"/>
    <w:rsid w:val="00822E05"/>
    <w:rsid w:val="00860B7B"/>
    <w:rsid w:val="0087556A"/>
    <w:rsid w:val="00881C51"/>
    <w:rsid w:val="00883F4D"/>
    <w:rsid w:val="008D4CFD"/>
    <w:rsid w:val="008D6CD9"/>
    <w:rsid w:val="008E051D"/>
    <w:rsid w:val="008E0F49"/>
    <w:rsid w:val="008F69A7"/>
    <w:rsid w:val="00900928"/>
    <w:rsid w:val="009240C8"/>
    <w:rsid w:val="00925BA5"/>
    <w:rsid w:val="00981767"/>
    <w:rsid w:val="00991AC2"/>
    <w:rsid w:val="00991F68"/>
    <w:rsid w:val="009D57F5"/>
    <w:rsid w:val="009E0BFA"/>
    <w:rsid w:val="009E7249"/>
    <w:rsid w:val="009F3EDC"/>
    <w:rsid w:val="00A20258"/>
    <w:rsid w:val="00A33200"/>
    <w:rsid w:val="00A51880"/>
    <w:rsid w:val="00A524E8"/>
    <w:rsid w:val="00A64A91"/>
    <w:rsid w:val="00A75E92"/>
    <w:rsid w:val="00AA4711"/>
    <w:rsid w:val="00AC670F"/>
    <w:rsid w:val="00AF6C52"/>
    <w:rsid w:val="00B1333C"/>
    <w:rsid w:val="00B628A4"/>
    <w:rsid w:val="00B71D15"/>
    <w:rsid w:val="00B8034D"/>
    <w:rsid w:val="00BA1661"/>
    <w:rsid w:val="00BB5AA9"/>
    <w:rsid w:val="00BC07FD"/>
    <w:rsid w:val="00BE0F09"/>
    <w:rsid w:val="00C017E5"/>
    <w:rsid w:val="00C310EB"/>
    <w:rsid w:val="00C665B4"/>
    <w:rsid w:val="00C95ADF"/>
    <w:rsid w:val="00CA61ED"/>
    <w:rsid w:val="00CE6DAE"/>
    <w:rsid w:val="00D07AA6"/>
    <w:rsid w:val="00D42B13"/>
    <w:rsid w:val="00D47EF2"/>
    <w:rsid w:val="00D64393"/>
    <w:rsid w:val="00D9537A"/>
    <w:rsid w:val="00DB0C38"/>
    <w:rsid w:val="00DB2AF6"/>
    <w:rsid w:val="00DD430A"/>
    <w:rsid w:val="00DD6CD8"/>
    <w:rsid w:val="00DE5977"/>
    <w:rsid w:val="00E02BAB"/>
    <w:rsid w:val="00E05264"/>
    <w:rsid w:val="00E1685E"/>
    <w:rsid w:val="00E2072D"/>
    <w:rsid w:val="00E644F5"/>
    <w:rsid w:val="00E85671"/>
    <w:rsid w:val="00EC14B8"/>
    <w:rsid w:val="00EC5C4B"/>
    <w:rsid w:val="00F2384C"/>
    <w:rsid w:val="00F24D12"/>
    <w:rsid w:val="00F30938"/>
    <w:rsid w:val="00F35DB2"/>
    <w:rsid w:val="00F71FF8"/>
    <w:rsid w:val="00F81CC7"/>
    <w:rsid w:val="00FB0405"/>
    <w:rsid w:val="00FF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616DB"/>
    <w:pPr>
      <w:keepNext/>
      <w:jc w:val="center"/>
      <w:outlineLvl w:val="2"/>
    </w:pPr>
    <w:rPr>
      <w:sz w:val="36"/>
      <w:szCs w:val="20"/>
    </w:rPr>
  </w:style>
  <w:style w:type="paragraph" w:styleId="4">
    <w:name w:val="heading 4"/>
    <w:basedOn w:val="a"/>
    <w:next w:val="a"/>
    <w:link w:val="40"/>
    <w:qFormat/>
    <w:rsid w:val="000616DB"/>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6DB"/>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0616DB"/>
    <w:rPr>
      <w:rFonts w:ascii="Times New Roman" w:eastAsia="Times New Roman" w:hAnsi="Times New Roman" w:cs="Times New Roman"/>
      <w:b/>
      <w:sz w:val="32"/>
      <w:szCs w:val="20"/>
      <w:lang w:eastAsia="ru-RU"/>
    </w:rPr>
  </w:style>
  <w:style w:type="paragraph" w:styleId="a3">
    <w:name w:val="caption"/>
    <w:basedOn w:val="a"/>
    <w:next w:val="a"/>
    <w:qFormat/>
    <w:rsid w:val="000616DB"/>
    <w:pPr>
      <w:jc w:val="center"/>
    </w:pPr>
    <w:rPr>
      <w:sz w:val="32"/>
      <w:szCs w:val="20"/>
    </w:rPr>
  </w:style>
  <w:style w:type="paragraph" w:styleId="a4">
    <w:name w:val="Balloon Text"/>
    <w:basedOn w:val="a"/>
    <w:link w:val="a5"/>
    <w:uiPriority w:val="99"/>
    <w:semiHidden/>
    <w:unhideWhenUsed/>
    <w:rsid w:val="000616DB"/>
    <w:rPr>
      <w:rFonts w:ascii="Tahoma" w:hAnsi="Tahoma" w:cs="Tahoma"/>
      <w:sz w:val="16"/>
      <w:szCs w:val="16"/>
    </w:rPr>
  </w:style>
  <w:style w:type="character" w:customStyle="1" w:styleId="a5">
    <w:name w:val="Текст выноски Знак"/>
    <w:basedOn w:val="a0"/>
    <w:link w:val="a4"/>
    <w:uiPriority w:val="99"/>
    <w:semiHidden/>
    <w:rsid w:val="000616DB"/>
    <w:rPr>
      <w:rFonts w:ascii="Tahoma" w:eastAsia="Times New Roman" w:hAnsi="Tahoma" w:cs="Tahoma"/>
      <w:sz w:val="16"/>
      <w:szCs w:val="16"/>
      <w:lang w:eastAsia="ru-RU"/>
    </w:rPr>
  </w:style>
  <w:style w:type="paragraph" w:styleId="a6">
    <w:name w:val="No Spacing"/>
    <w:uiPriority w:val="1"/>
    <w:qFormat/>
    <w:rsid w:val="003A58C7"/>
    <w:pPr>
      <w:spacing w:after="0" w:line="240" w:lineRule="auto"/>
    </w:p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8"/>
    <w:rsid w:val="003A58C7"/>
    <w:pPr>
      <w:spacing w:before="100" w:beforeAutospacing="1" w:after="100" w:afterAutospacing="1"/>
    </w:pPr>
    <w:rPr>
      <w:rFonts w:ascii="Calibri" w:hAnsi="Calibri" w:cs="Calibri"/>
    </w:rPr>
  </w:style>
  <w:style w:type="character" w:customStyle="1" w:styleId="a8">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3A58C7"/>
    <w:rPr>
      <w:rFonts w:ascii="Calibri" w:eastAsia="Times New Roman" w:hAnsi="Calibri" w:cs="Calibri"/>
      <w:sz w:val="24"/>
      <w:szCs w:val="24"/>
      <w:lang w:eastAsia="ru-RU"/>
    </w:rPr>
  </w:style>
  <w:style w:type="paragraph" w:styleId="a9">
    <w:name w:val="Body Text"/>
    <w:basedOn w:val="a"/>
    <w:link w:val="aa"/>
    <w:rsid w:val="00D9537A"/>
    <w:pPr>
      <w:suppressAutoHyphens/>
      <w:spacing w:after="140" w:line="276" w:lineRule="auto"/>
    </w:pPr>
    <w:rPr>
      <w:lang w:eastAsia="zh-CN"/>
    </w:rPr>
  </w:style>
  <w:style w:type="character" w:customStyle="1" w:styleId="aa">
    <w:name w:val="Основной текст Знак"/>
    <w:basedOn w:val="a0"/>
    <w:link w:val="a9"/>
    <w:rsid w:val="00D9537A"/>
    <w:rPr>
      <w:rFonts w:ascii="Times New Roman" w:eastAsia="Times New Roman" w:hAnsi="Times New Roman" w:cs="Times New Roman"/>
      <w:sz w:val="24"/>
      <w:szCs w:val="24"/>
      <w:lang w:eastAsia="zh-CN"/>
    </w:rPr>
  </w:style>
  <w:style w:type="paragraph" w:customStyle="1" w:styleId="ConsPlusNonformat">
    <w:name w:val="ConsPlusNonformat"/>
    <w:qFormat/>
    <w:rsid w:val="00D9537A"/>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ab">
    <w:name w:val="Основной текст_"/>
    <w:basedOn w:val="a0"/>
    <w:link w:val="2"/>
    <w:rsid w:val="009E724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9E7249"/>
    <w:pPr>
      <w:widowControl w:val="0"/>
      <w:shd w:val="clear" w:color="auto" w:fill="FFFFFF"/>
      <w:spacing w:line="322" w:lineRule="exact"/>
      <w:ind w:hanging="300"/>
    </w:pPr>
    <w:rPr>
      <w:sz w:val="27"/>
      <w:szCs w:val="27"/>
      <w:lang w:eastAsia="en-US"/>
    </w:rPr>
  </w:style>
  <w:style w:type="character" w:customStyle="1" w:styleId="20">
    <w:name w:val="Основной текст (2)_"/>
    <w:basedOn w:val="a0"/>
    <w:link w:val="21"/>
    <w:rsid w:val="00341B42"/>
    <w:rPr>
      <w:rFonts w:ascii="Franklin Gothic Heavy" w:eastAsia="Franklin Gothic Heavy" w:hAnsi="Franklin Gothic Heavy" w:cs="Franklin Gothic Heavy"/>
      <w:spacing w:val="10"/>
      <w:w w:val="150"/>
      <w:sz w:val="19"/>
      <w:szCs w:val="19"/>
      <w:shd w:val="clear" w:color="auto" w:fill="FFFFFF"/>
    </w:rPr>
  </w:style>
  <w:style w:type="paragraph" w:customStyle="1" w:styleId="21">
    <w:name w:val="Основной текст (2)"/>
    <w:basedOn w:val="a"/>
    <w:link w:val="20"/>
    <w:rsid w:val="00341B42"/>
    <w:pPr>
      <w:widowControl w:val="0"/>
      <w:shd w:val="clear" w:color="auto" w:fill="FFFFFF"/>
      <w:spacing w:line="312" w:lineRule="exact"/>
      <w:jc w:val="center"/>
    </w:pPr>
    <w:rPr>
      <w:rFonts w:ascii="Franklin Gothic Heavy" w:eastAsia="Franklin Gothic Heavy" w:hAnsi="Franklin Gothic Heavy" w:cs="Franklin Gothic Heavy"/>
      <w:spacing w:val="10"/>
      <w:w w:val="150"/>
      <w:sz w:val="19"/>
      <w:szCs w:val="19"/>
      <w:lang w:eastAsia="en-US"/>
    </w:rPr>
  </w:style>
  <w:style w:type="paragraph" w:styleId="ac">
    <w:name w:val="footer"/>
    <w:basedOn w:val="a"/>
    <w:link w:val="ad"/>
    <w:uiPriority w:val="99"/>
    <w:semiHidden/>
    <w:unhideWhenUsed/>
    <w:rsid w:val="00DD430A"/>
    <w:pPr>
      <w:tabs>
        <w:tab w:val="center" w:pos="4677"/>
        <w:tab w:val="right" w:pos="9355"/>
      </w:tabs>
    </w:pPr>
  </w:style>
  <w:style w:type="character" w:customStyle="1" w:styleId="ad">
    <w:name w:val="Нижний колонтитул Знак"/>
    <w:basedOn w:val="a0"/>
    <w:link w:val="ac"/>
    <w:uiPriority w:val="99"/>
    <w:semiHidden/>
    <w:rsid w:val="00DD430A"/>
    <w:rPr>
      <w:rFonts w:ascii="Times New Roman" w:eastAsia="Times New Roman" w:hAnsi="Times New Roman" w:cs="Times New Roman"/>
      <w:sz w:val="24"/>
      <w:szCs w:val="24"/>
      <w:lang w:eastAsia="ru-RU"/>
    </w:rPr>
  </w:style>
  <w:style w:type="table" w:styleId="ae">
    <w:name w:val="Table Grid"/>
    <w:basedOn w:val="a1"/>
    <w:uiPriority w:val="59"/>
    <w:rsid w:val="00DD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rsid w:val="00650472"/>
    <w:pPr>
      <w:suppressAutoHyphens/>
      <w:spacing w:before="280" w:after="280"/>
    </w:pPr>
    <w:rPr>
      <w:lang w:eastAsia="zh-CN"/>
    </w:rPr>
  </w:style>
  <w:style w:type="paragraph" w:customStyle="1" w:styleId="Style3">
    <w:name w:val="Style3"/>
    <w:basedOn w:val="a"/>
    <w:uiPriority w:val="99"/>
    <w:rsid w:val="00DB2AF6"/>
    <w:pPr>
      <w:widowControl w:val="0"/>
      <w:autoSpaceDE w:val="0"/>
      <w:autoSpaceDN w:val="0"/>
      <w:adjustRightInd w:val="0"/>
      <w:spacing w:line="406" w:lineRule="exact"/>
      <w:ind w:firstLine="845"/>
      <w:jc w:val="both"/>
    </w:pPr>
    <w:rPr>
      <w:rFonts w:ascii="Arial" w:hAnsi="Arial" w:cs="Arial"/>
    </w:rPr>
  </w:style>
  <w:style w:type="character" w:customStyle="1" w:styleId="FontStyle12">
    <w:name w:val="Font Style12"/>
    <w:basedOn w:val="a0"/>
    <w:uiPriority w:val="99"/>
    <w:rsid w:val="00DB2AF6"/>
    <w:rPr>
      <w:rFonts w:ascii="Arial" w:hAnsi="Arial" w:cs="Arial"/>
      <w:b/>
      <w:bCs/>
      <w:sz w:val="28"/>
      <w:szCs w:val="28"/>
    </w:rPr>
  </w:style>
  <w:style w:type="character" w:styleId="af">
    <w:name w:val="Hyperlink"/>
    <w:basedOn w:val="a0"/>
    <w:rsid w:val="003E34BD"/>
    <w:rPr>
      <w:color w:val="0000FF"/>
      <w:u w:val="single"/>
    </w:rPr>
  </w:style>
  <w:style w:type="paragraph" w:styleId="af0">
    <w:name w:val="footnote text"/>
    <w:basedOn w:val="a"/>
    <w:link w:val="af1"/>
    <w:semiHidden/>
    <w:rsid w:val="003E34BD"/>
    <w:pPr>
      <w:suppressAutoHyphens/>
    </w:pPr>
    <w:rPr>
      <w:sz w:val="20"/>
      <w:szCs w:val="20"/>
      <w:lang w:eastAsia="ar-SA"/>
    </w:rPr>
  </w:style>
  <w:style w:type="character" w:customStyle="1" w:styleId="af1">
    <w:name w:val="Текст сноски Знак"/>
    <w:basedOn w:val="a0"/>
    <w:link w:val="af0"/>
    <w:semiHidden/>
    <w:rsid w:val="003E34BD"/>
    <w:rPr>
      <w:rFonts w:ascii="Times New Roman" w:eastAsia="Times New Roman" w:hAnsi="Times New Roman" w:cs="Times New Roman"/>
      <w:sz w:val="20"/>
      <w:szCs w:val="20"/>
      <w:lang w:eastAsia="ar-SA"/>
    </w:rPr>
  </w:style>
  <w:style w:type="character" w:styleId="af2">
    <w:name w:val="footnote reference"/>
    <w:basedOn w:val="a0"/>
    <w:semiHidden/>
    <w:rsid w:val="003E34BD"/>
    <w:rPr>
      <w:vertAlign w:val="superscript"/>
    </w:rPr>
  </w:style>
  <w:style w:type="paragraph" w:customStyle="1" w:styleId="ConsPlusNormal">
    <w:name w:val="ConsPlusNormal"/>
    <w:rsid w:val="008D4C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Стиль1"/>
    <w:basedOn w:val="a"/>
    <w:uiPriority w:val="99"/>
    <w:rsid w:val="00F30938"/>
    <w:pPr>
      <w:suppressAutoHyphens/>
      <w:overflowPunct w:val="0"/>
      <w:autoSpaceDE w:val="0"/>
      <w:spacing w:line="228" w:lineRule="auto"/>
      <w:jc w:val="both"/>
    </w:pPr>
    <w:rPr>
      <w:rFonts w:eastAsia="Calibri"/>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09147">
      <w:bodyDiv w:val="1"/>
      <w:marLeft w:val="0"/>
      <w:marRight w:val="0"/>
      <w:marTop w:val="0"/>
      <w:marBottom w:val="0"/>
      <w:divBdr>
        <w:top w:val="none" w:sz="0" w:space="0" w:color="auto"/>
        <w:left w:val="none" w:sz="0" w:space="0" w:color="auto"/>
        <w:bottom w:val="none" w:sz="0" w:space="0" w:color="auto"/>
        <w:right w:val="none" w:sz="0" w:space="0" w:color="auto"/>
      </w:divBdr>
    </w:div>
    <w:div w:id="1096171593">
      <w:bodyDiv w:val="1"/>
      <w:marLeft w:val="0"/>
      <w:marRight w:val="0"/>
      <w:marTop w:val="0"/>
      <w:marBottom w:val="0"/>
      <w:divBdr>
        <w:top w:val="none" w:sz="0" w:space="0" w:color="auto"/>
        <w:left w:val="none" w:sz="0" w:space="0" w:color="auto"/>
        <w:bottom w:val="none" w:sz="0" w:space="0" w:color="auto"/>
        <w:right w:val="none" w:sz="0" w:space="0" w:color="auto"/>
      </w:divBdr>
    </w:div>
    <w:div w:id="16816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65</cp:revision>
  <cp:lastPrinted>2021-10-25T10:31:00Z</cp:lastPrinted>
  <dcterms:created xsi:type="dcterms:W3CDTF">2019-10-22T04:32:00Z</dcterms:created>
  <dcterms:modified xsi:type="dcterms:W3CDTF">2022-04-28T09:52:00Z</dcterms:modified>
</cp:coreProperties>
</file>