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8" w:rsidRPr="000431D2" w:rsidRDefault="00481538" w:rsidP="00F64BB7"/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:rsidR="00481538" w:rsidRDefault="00481538" w:rsidP="00E12616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81538" w:rsidRDefault="00481538" w:rsidP="00E12616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начальника управления культуры </w:t>
      </w:r>
    </w:p>
    <w:p w:rsidR="00481538" w:rsidRDefault="00481538" w:rsidP="00E12616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туризма и молодежной политики</w:t>
      </w:r>
    </w:p>
    <w:p w:rsidR="00481538" w:rsidRPr="00E12616" w:rsidRDefault="00481538" w:rsidP="00E12616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А.Р. Мунтаева </w:t>
      </w:r>
    </w:p>
    <w:p w:rsidR="00481538" w:rsidRPr="00612BE9" w:rsidRDefault="00481538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Специалистом по молодежной политике</w:t>
      </w:r>
    </w:p>
    <w:p w:rsidR="00481538" w:rsidRPr="00612BE9" w:rsidRDefault="00481538" w:rsidP="002319FD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«20»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612BE9">
          <w:rPr>
            <w:sz w:val="28"/>
            <w:szCs w:val="28"/>
          </w:rPr>
          <w:t xml:space="preserve"> г</w:t>
        </w:r>
      </w:smartTag>
      <w:r w:rsidRPr="00612BE9">
        <w:rPr>
          <w:sz w:val="28"/>
          <w:szCs w:val="28"/>
        </w:rPr>
        <w:t>.</w:t>
      </w:r>
    </w:p>
    <w:p w:rsidR="00481538" w:rsidRPr="00612BE9" w:rsidRDefault="00481538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 Э.М. Иргужина</w:t>
      </w: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:rsidR="00481538" w:rsidRPr="00D9768A" w:rsidRDefault="00481538" w:rsidP="00C02AFB">
      <w:pPr>
        <w:spacing w:after="0" w:line="360" w:lineRule="auto"/>
        <w:jc w:val="center"/>
        <w:rPr>
          <w:sz w:val="36"/>
          <w:szCs w:val="36"/>
        </w:rPr>
      </w:pPr>
      <w:r w:rsidRPr="00D9768A">
        <w:rPr>
          <w:sz w:val="36"/>
          <w:szCs w:val="36"/>
        </w:rPr>
        <w:t>ПОЛОЖЕНИЕ</w:t>
      </w:r>
    </w:p>
    <w:p w:rsidR="00481538" w:rsidRPr="00D9768A" w:rsidRDefault="00481538" w:rsidP="00C02AFB">
      <w:pPr>
        <w:spacing w:after="0" w:line="360" w:lineRule="auto"/>
        <w:ind w:right="418" w:firstLine="557"/>
        <w:jc w:val="center"/>
        <w:rPr>
          <w:sz w:val="36"/>
          <w:szCs w:val="36"/>
        </w:rPr>
      </w:pPr>
      <w:r w:rsidRPr="00D9768A">
        <w:rPr>
          <w:sz w:val="36"/>
          <w:szCs w:val="36"/>
        </w:rPr>
        <w:t xml:space="preserve">ПОДГОТОВКА И ПРОВЕДЕНИЕ ПЕРВОГО </w:t>
      </w:r>
    </w:p>
    <w:p w:rsidR="00481538" w:rsidRPr="00D9768A" w:rsidRDefault="00481538" w:rsidP="00C02AFB">
      <w:pPr>
        <w:spacing w:after="0" w:line="360" w:lineRule="auto"/>
        <w:ind w:right="418" w:firstLine="557"/>
        <w:jc w:val="center"/>
        <w:rPr>
          <w:sz w:val="36"/>
          <w:szCs w:val="36"/>
        </w:rPr>
      </w:pPr>
      <w:r w:rsidRPr="00D9768A">
        <w:rPr>
          <w:sz w:val="36"/>
          <w:szCs w:val="36"/>
        </w:rPr>
        <w:t>Р</w:t>
      </w:r>
      <w:r>
        <w:rPr>
          <w:sz w:val="36"/>
          <w:szCs w:val="36"/>
        </w:rPr>
        <w:t>АЙОННОГО</w:t>
      </w:r>
      <w:r w:rsidRPr="00D9768A">
        <w:rPr>
          <w:sz w:val="36"/>
          <w:szCs w:val="36"/>
        </w:rPr>
        <w:t xml:space="preserve"> ПОЛУМАРАФОНА</w:t>
      </w:r>
    </w:p>
    <w:p w:rsidR="00481538" w:rsidRPr="00612BE9" w:rsidRDefault="00481538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«Тропа героев</w:t>
      </w:r>
      <w:r w:rsidRPr="00612BE9">
        <w:rPr>
          <w:b/>
          <w:sz w:val="28"/>
          <w:szCs w:val="28"/>
        </w:rPr>
        <w:t>»</w:t>
      </w:r>
    </w:p>
    <w:p w:rsidR="00481538" w:rsidRDefault="00481538" w:rsidP="002319FD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612BE9">
          <w:rPr>
            <w:sz w:val="28"/>
            <w:szCs w:val="28"/>
          </w:rPr>
          <w:t xml:space="preserve"> г</w:t>
        </w:r>
      </w:smartTag>
      <w:r w:rsidRPr="00612BE9">
        <w:rPr>
          <w:sz w:val="28"/>
          <w:szCs w:val="28"/>
        </w:rPr>
        <w:t>.</w:t>
      </w:r>
    </w:p>
    <w:p w:rsidR="00481538" w:rsidRPr="00D53697" w:rsidRDefault="00481538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Аргаяшский район</w:t>
      </w: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:rsidR="00481538" w:rsidRPr="00612BE9" w:rsidRDefault="00481538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:rsidR="00481538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Pr="00612BE9" w:rsidRDefault="00481538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481538" w:rsidRPr="00612BE9" w:rsidRDefault="00481538" w:rsidP="0012636F">
      <w:pPr>
        <w:pStyle w:val="Heading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2BE9">
        <w:rPr>
          <w:rFonts w:ascii="Times New Roman" w:hAnsi="Times New Roman"/>
          <w:color w:val="auto"/>
          <w:sz w:val="28"/>
          <w:szCs w:val="28"/>
        </w:rPr>
        <w:t>Общее описание проекта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81538" w:rsidRPr="00612BE9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2018</w:t>
      </w:r>
      <w:r w:rsidRPr="00612BE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впервые  будет проводиться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полумарафон «Тропа героев</w:t>
      </w:r>
      <w:r w:rsidRPr="00612BE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81538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</w:t>
      </w:r>
      <w:r>
        <w:rPr>
          <w:sz w:val="28"/>
          <w:szCs w:val="28"/>
        </w:rPr>
        <w:t>я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масштаба </w:t>
      </w:r>
      <w:r w:rsidRPr="00612BE9">
        <w:rPr>
          <w:sz w:val="28"/>
          <w:szCs w:val="28"/>
        </w:rPr>
        <w:t>как для любителей, так и для профессионалов.</w:t>
      </w:r>
    </w:p>
    <w:p w:rsidR="00481538" w:rsidRPr="00612BE9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pStyle w:val="Heading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2BE9">
        <w:rPr>
          <w:rFonts w:ascii="Times New Roman" w:hAnsi="Times New Roman"/>
          <w:color w:val="auto"/>
          <w:sz w:val="28"/>
          <w:szCs w:val="28"/>
        </w:rPr>
        <w:t xml:space="preserve">Цели соревнования. </w:t>
      </w:r>
    </w:p>
    <w:p w:rsidR="00481538" w:rsidRDefault="00481538" w:rsidP="0012636F">
      <w:p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 xml:space="preserve">Целью проведения полумарафона </w:t>
      </w:r>
    </w:p>
    <w:p w:rsidR="00481538" w:rsidRPr="0012636F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(далее – Соревнования) </w:t>
      </w:r>
      <w:r w:rsidRPr="00612BE9">
        <w:rPr>
          <w:b/>
          <w:sz w:val="28"/>
          <w:szCs w:val="28"/>
        </w:rPr>
        <w:t>является</w:t>
      </w:r>
      <w:r w:rsidRPr="0012636F">
        <w:rPr>
          <w:sz w:val="28"/>
          <w:szCs w:val="28"/>
        </w:rPr>
        <w:t>:</w:t>
      </w:r>
    </w:p>
    <w:p w:rsidR="00481538" w:rsidRPr="00612BE9" w:rsidRDefault="00481538" w:rsidP="0012636F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вовлечение граждан в систематические занятия физкультурой и спортом как важного средства укрепления здоровья населения;</w:t>
      </w:r>
    </w:p>
    <w:p w:rsidR="00481538" w:rsidRPr="00612BE9" w:rsidRDefault="00481538" w:rsidP="0012636F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развитие марафонского бегового движения в России</w:t>
      </w:r>
    </w:p>
    <w:p w:rsidR="00481538" w:rsidRPr="00612BE9" w:rsidRDefault="00481538" w:rsidP="0012636F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:rsidR="00481538" w:rsidRPr="00612BE9" w:rsidRDefault="00481538" w:rsidP="0012636F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популяризация спорта в России;</w:t>
      </w:r>
    </w:p>
    <w:p w:rsidR="00481538" w:rsidRPr="00612BE9" w:rsidRDefault="00481538" w:rsidP="0012636F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создание условий, мотивирующих к занятию физической культурой и спортом</w:t>
      </w:r>
    </w:p>
    <w:p w:rsidR="00481538" w:rsidRPr="00A831BC" w:rsidRDefault="00481538" w:rsidP="00A831BC">
      <w:pPr>
        <w:pStyle w:val="ListParagraph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повышение уровня спортивного мастерства, выявления сильнейших спортсменов</w:t>
      </w:r>
    </w:p>
    <w:p w:rsidR="00481538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81538" w:rsidRPr="00612BE9" w:rsidRDefault="00481538" w:rsidP="0012636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:rsidR="00481538" w:rsidRPr="00612BE9" w:rsidRDefault="00481538" w:rsidP="0012636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 (далее – Оргкомитет) по проведению первого Всероссийского полумарафона «Забег».</w:t>
      </w:r>
    </w:p>
    <w:p w:rsidR="00481538" w:rsidRPr="00612BE9" w:rsidRDefault="00481538" w:rsidP="0012636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:rsidR="00481538" w:rsidRPr="00C6489F" w:rsidRDefault="00481538" w:rsidP="0012636F">
      <w:pPr>
        <w:pStyle w:val="ListParagraph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Аргаяшского района</w:t>
      </w:r>
    </w:p>
    <w:p w:rsidR="00481538" w:rsidRPr="001B03CD" w:rsidRDefault="00481538" w:rsidP="0012636F">
      <w:pPr>
        <w:pStyle w:val="ListParagraph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молодежная палата при Собрании депутатов Аргаяшского муниципального района.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3.3 Оргкомитет отвечает за:</w:t>
      </w:r>
    </w:p>
    <w:p w:rsidR="00481538" w:rsidRPr="00612BE9" w:rsidRDefault="00481538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:rsidR="00481538" w:rsidRPr="00612BE9" w:rsidRDefault="00481538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:rsidR="00481538" w:rsidRPr="00612BE9" w:rsidRDefault="00481538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информационное обеспечение участников;</w:t>
      </w:r>
    </w:p>
    <w:p w:rsidR="00481538" w:rsidRPr="00612BE9" w:rsidRDefault="00481538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обеспечение судейства;</w:t>
      </w:r>
    </w:p>
    <w:p w:rsidR="00481538" w:rsidRPr="00612BE9" w:rsidRDefault="00481538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аренду спортивных сооружений;</w:t>
      </w:r>
    </w:p>
    <w:p w:rsidR="00481538" w:rsidRPr="00612BE9" w:rsidRDefault="00481538" w:rsidP="0012636F">
      <w:pPr>
        <w:pStyle w:val="ListParagraph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:rsidR="00481538" w:rsidRPr="00B53F4B" w:rsidRDefault="00481538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12BE9">
        <w:rPr>
          <w:rFonts w:ascii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4.1. Подготовка и проведение Соревнования осуществляется за счет собственных и привлеченных средств.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Место проведения и время проведения соревнования.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5.1. Д</w:t>
      </w:r>
      <w:r>
        <w:rPr>
          <w:rFonts w:ascii="Times New Roman" w:hAnsi="Times New Roman" w:cs="Times New Roman"/>
          <w:sz w:val="28"/>
          <w:szCs w:val="28"/>
        </w:rPr>
        <w:t xml:space="preserve">ата </w:t>
      </w:r>
      <w:r w:rsidRPr="00612BE9">
        <w:rPr>
          <w:rFonts w:ascii="Times New Roman" w:hAnsi="Times New Roman" w:cs="Times New Roman"/>
          <w:sz w:val="28"/>
          <w:szCs w:val="28"/>
        </w:rPr>
        <w:t xml:space="preserve">проведения Соревнования: </w:t>
      </w:r>
      <w:r>
        <w:rPr>
          <w:rFonts w:ascii="Times New Roman" w:hAnsi="Times New Roman" w:cs="Times New Roman"/>
          <w:sz w:val="28"/>
          <w:szCs w:val="28"/>
        </w:rPr>
        <w:t>11 августа</w:t>
      </w:r>
      <w:r w:rsidRPr="00E52F9E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481538" w:rsidRPr="00C6489F" w:rsidRDefault="00481538" w:rsidP="00D91502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E52F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село Кузнецкое, Аргаяшский район.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38" w:rsidRPr="0012636F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Программа соревнования </w:t>
      </w:r>
    </w:p>
    <w:p w:rsidR="00481538" w:rsidRPr="00B00DE6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hAnsi="Times New Roman" w:cs="Times New Roman"/>
          <w:sz w:val="28"/>
          <w:szCs w:val="28"/>
        </w:rPr>
        <w:t>6.1. Расписание:</w:t>
      </w:r>
    </w:p>
    <w:p w:rsidR="00481538" w:rsidRPr="0031537B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</w:t>
      </w:r>
      <w:r w:rsidRPr="00B00DE6">
        <w:rPr>
          <w:rFonts w:ascii="Times New Roman" w:hAnsi="Times New Roman" w:cs="Times New Roman"/>
          <w:sz w:val="28"/>
          <w:szCs w:val="28"/>
        </w:rPr>
        <w:t xml:space="preserve">:00 - Регистрация новых участников </w:t>
      </w:r>
      <w:r>
        <w:rPr>
          <w:rFonts w:ascii="Times New Roman" w:hAnsi="Times New Roman" w:cs="Times New Roman"/>
          <w:sz w:val="28"/>
          <w:szCs w:val="28"/>
        </w:rPr>
        <w:t>и проверка медицинских справок</w:t>
      </w:r>
    </w:p>
    <w:p w:rsidR="00481538" w:rsidRDefault="00481538" w:rsidP="005D2B9C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12:00 - Старт полумарафона (дистанция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  <w:sz w:val="28"/>
            <w:szCs w:val="28"/>
          </w:rPr>
          <w:t>3 км</w:t>
        </w:r>
      </w:smartTag>
      <w:r>
        <w:rPr>
          <w:rFonts w:ascii="Times New Roman" w:hAnsi="Times New Roman" w:cs="Times New Roman"/>
          <w:sz w:val="28"/>
          <w:szCs w:val="28"/>
        </w:rPr>
        <w:t>)</w:t>
      </w:r>
    </w:p>
    <w:p w:rsidR="00481538" w:rsidRDefault="00481538" w:rsidP="005D2B9C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обеденный перерыв</w:t>
      </w:r>
    </w:p>
    <w:p w:rsidR="00481538" w:rsidRDefault="00481538" w:rsidP="005D2B9C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15:00 - </w:t>
      </w:r>
      <w:r w:rsidRPr="00612BE9">
        <w:rPr>
          <w:rFonts w:ascii="Times New Roman" w:hAnsi="Times New Roman" w:cs="Times New Roman"/>
          <w:sz w:val="28"/>
          <w:szCs w:val="28"/>
        </w:rPr>
        <w:t>Награждение победителей и призеров в абсолютном первенстве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Участники соревнования.</w:t>
      </w:r>
    </w:p>
    <w:p w:rsidR="00481538" w:rsidRPr="00FA20D3" w:rsidRDefault="00481538" w:rsidP="00FA20D3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. К участию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Соревновании на дистанцию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12BE9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612BE9">
        <w:rPr>
          <w:rFonts w:ascii="Times New Roman" w:hAnsi="Times New Roman" w:cs="Times New Roman"/>
          <w:sz w:val="28"/>
          <w:szCs w:val="28"/>
        </w:rPr>
        <w:t xml:space="preserve"> допускаются все желающи</w:t>
      </w:r>
      <w:r>
        <w:rPr>
          <w:rFonts w:ascii="Times New Roman" w:hAnsi="Times New Roman" w:cs="Times New Roman"/>
          <w:sz w:val="28"/>
          <w:szCs w:val="28"/>
        </w:rPr>
        <w:t xml:space="preserve">е в возрасте от 18 лет и старше при наличии </w:t>
      </w:r>
      <w:r w:rsidRPr="007A347B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ицинской справки.</w:t>
      </w:r>
    </w:p>
    <w:p w:rsidR="00481538" w:rsidRPr="00612BE9" w:rsidRDefault="00481538" w:rsidP="00FA20D3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 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:rsidR="00481538" w:rsidRDefault="00481538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</w:t>
      </w:r>
      <w:r>
        <w:rPr>
          <w:sz w:val="28"/>
          <w:szCs w:val="28"/>
        </w:rPr>
        <w:t>и</w:t>
      </w:r>
      <w:r w:rsidRPr="00612BE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612BE9">
        <w:rPr>
          <w:sz w:val="28"/>
          <w:szCs w:val="28"/>
        </w:rPr>
        <w:t>лицензию на осуществление медицинской деятельности, предусматривающей работ</w:t>
      </w:r>
      <w:r>
        <w:rPr>
          <w:sz w:val="28"/>
          <w:szCs w:val="28"/>
        </w:rPr>
        <w:t>у</w:t>
      </w:r>
      <w:r w:rsidRPr="00612BE9">
        <w:rPr>
          <w:sz w:val="28"/>
          <w:szCs w:val="28"/>
        </w:rPr>
        <w:t xml:space="preserve">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соответствии с </w:t>
      </w:r>
      <w:r w:rsidRPr="00C43D96">
        <w:rPr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:rsidR="00481538" w:rsidRPr="00612BE9" w:rsidRDefault="00481538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:rsidR="00481538" w:rsidRPr="00612BE9" w:rsidRDefault="00481538" w:rsidP="00FA20D3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. Возраст участника Соревнования определяется на момент фактической даты проведения Соревнования — </w:t>
      </w:r>
      <w:r>
        <w:rPr>
          <w:rFonts w:ascii="Times New Roman" w:hAnsi="Times New Roman" w:cs="Times New Roman"/>
          <w:sz w:val="28"/>
          <w:szCs w:val="28"/>
        </w:rPr>
        <w:t>11.08.2018</w:t>
      </w:r>
      <w:r w:rsidRPr="00612BE9">
        <w:rPr>
          <w:rFonts w:ascii="Times New Roman" w:hAnsi="Times New Roman" w:cs="Times New Roman"/>
          <w:sz w:val="28"/>
          <w:szCs w:val="28"/>
        </w:rPr>
        <w:t>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 Участники Со</w:t>
      </w:r>
      <w:r>
        <w:rPr>
          <w:rFonts w:ascii="Times New Roman" w:hAnsi="Times New Roman" w:cs="Times New Roman"/>
          <w:sz w:val="28"/>
          <w:szCs w:val="28"/>
        </w:rPr>
        <w:t>ревнования стартуют по командам</w:t>
      </w:r>
      <w:r w:rsidRPr="00612BE9">
        <w:rPr>
          <w:rFonts w:ascii="Times New Roman" w:hAnsi="Times New Roman" w:cs="Times New Roman"/>
          <w:sz w:val="28"/>
          <w:szCs w:val="28"/>
        </w:rPr>
        <w:t xml:space="preserve"> в соответствии с заявленным при регистрации финишным временем. 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 Максимальное число участников Соревнования — </w:t>
      </w:r>
      <w:r>
        <w:rPr>
          <w:rFonts w:ascii="Times New Roman" w:hAnsi="Times New Roman" w:cs="Times New Roman"/>
          <w:sz w:val="28"/>
          <w:szCs w:val="28"/>
        </w:rPr>
        <w:t>70 человек.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>8. Р</w:t>
      </w:r>
      <w:r>
        <w:rPr>
          <w:rFonts w:ascii="Times New Roman" w:hAnsi="Times New Roman" w:cs="Times New Roman"/>
          <w:b/>
          <w:sz w:val="28"/>
          <w:szCs w:val="28"/>
        </w:rPr>
        <w:t>егистрация.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Hlk497320357"/>
      <w:r>
        <w:rPr>
          <w:rFonts w:ascii="Times New Roman" w:hAnsi="Times New Roman" w:cs="Times New Roman"/>
          <w:sz w:val="28"/>
          <w:szCs w:val="28"/>
        </w:rPr>
        <w:t xml:space="preserve"> 20 июля 2018 года по 5 августа 2018 года</w:t>
      </w:r>
      <w:r w:rsidRPr="00612BE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8.1.2. Участник считается зарегистрированным, если он </w:t>
      </w:r>
      <w:r>
        <w:rPr>
          <w:rFonts w:ascii="Times New Roman" w:hAnsi="Times New Roman" w:cs="Times New Roman"/>
          <w:sz w:val="28"/>
          <w:szCs w:val="28"/>
        </w:rPr>
        <w:t xml:space="preserve">отправил свои данные на адрес почты </w:t>
      </w:r>
      <w:hyperlink r:id="rId7" w:history="1">
        <w:r w:rsidRPr="00F75A0E">
          <w:rPr>
            <w:rStyle w:val="Hyperlink"/>
            <w:rFonts w:ascii="Times New Roman" w:hAnsi="Times New Roman" w:cs="Arial"/>
            <w:sz w:val="28"/>
            <w:szCs w:val="28"/>
            <w:shd w:val="clear" w:color="auto" w:fill="FFFFFF"/>
            <w:lang w:val="en-US"/>
          </w:rPr>
          <w:t>ODM</w:t>
        </w:r>
        <w:r w:rsidRPr="00F75A0E">
          <w:rPr>
            <w:rStyle w:val="Hyperlink"/>
            <w:rFonts w:ascii="Times New Roman" w:hAnsi="Times New Roman" w:cs="Arial"/>
            <w:sz w:val="28"/>
            <w:szCs w:val="28"/>
            <w:shd w:val="clear" w:color="auto" w:fill="FFFFFF"/>
          </w:rPr>
          <w:t>114@yandex.ru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8.3. Дополнительная регистрация на Соревнование в день проведения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11 августа 2018 года </w:t>
      </w:r>
      <w:r w:rsidRPr="00612BE9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481538" w:rsidRPr="00612BE9" w:rsidRDefault="00481538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>9. П</w:t>
      </w:r>
      <w:r>
        <w:rPr>
          <w:rFonts w:ascii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:rsidR="00481538" w:rsidRDefault="00481538" w:rsidP="002017B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9.1.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</w:t>
      </w:r>
      <w:r w:rsidRPr="00A166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ереоформ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ление</w:t>
      </w:r>
      <w:r w:rsidRPr="00A166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регистраци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A166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третье лицо, не зарегистрированное на Соревнование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не производится.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Условия допуска к соревнованию.</w:t>
      </w:r>
    </w:p>
    <w:p w:rsidR="00481538" w:rsidRPr="00612BE9" w:rsidRDefault="00481538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справка, копия паспорта.</w:t>
      </w:r>
    </w:p>
    <w:p w:rsidR="00481538" w:rsidRPr="002F3A34" w:rsidRDefault="00481538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12B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призеров.</w:t>
      </w:r>
    </w:p>
    <w:p w:rsidR="00481538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15.1. Определение победителей и призеров Соревнования проис</w:t>
      </w:r>
      <w:r>
        <w:rPr>
          <w:rFonts w:ascii="Times New Roman" w:hAnsi="Times New Roman" w:cs="Times New Roman"/>
          <w:sz w:val="28"/>
          <w:szCs w:val="28"/>
        </w:rPr>
        <w:t>ходит по факту прихода на финиш.</w:t>
      </w:r>
    </w:p>
    <w:p w:rsidR="00481538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1538" w:rsidRPr="00080E8A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80E8A">
        <w:rPr>
          <w:rFonts w:ascii="Times New Roman" w:hAnsi="Times New Roman" w:cs="Times New Roman"/>
          <w:b/>
          <w:sz w:val="28"/>
          <w:szCs w:val="28"/>
        </w:rPr>
        <w:t xml:space="preserve">. Награждение победителей. </w:t>
      </w:r>
    </w:p>
    <w:p w:rsidR="00481538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получают грамоты участника, победители награждаются памятными призами.</w:t>
      </w:r>
    </w:p>
    <w:p w:rsidR="00481538" w:rsidRPr="00612BE9" w:rsidRDefault="00481538" w:rsidP="000C60EE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12B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Дисквалификация.</w:t>
      </w: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19.1.1. До старта</w:t>
      </w:r>
    </w:p>
    <w:p w:rsidR="00481538" w:rsidRPr="00612BE9" w:rsidRDefault="00481538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:rsidR="00481538" w:rsidRPr="00612BE9" w:rsidRDefault="00481538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:rsidR="00481538" w:rsidRPr="00612BE9" w:rsidRDefault="00481538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:rsidR="00481538" w:rsidRPr="00612BE9" w:rsidRDefault="00481538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:rsidR="00481538" w:rsidRPr="002F3A34" w:rsidRDefault="00481538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:rsidR="00481538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538" w:rsidRPr="00612BE9" w:rsidRDefault="00481538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612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Безопасность и медицинское обеспечение.</w:t>
      </w:r>
    </w:p>
    <w:p w:rsidR="00481538" w:rsidRPr="00612BE9" w:rsidRDefault="00481538" w:rsidP="00CE1E17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 Безопасность Соревнования будет обеспечивать</w:t>
      </w:r>
      <w:r>
        <w:rPr>
          <w:rFonts w:ascii="Times New Roman" w:hAnsi="Times New Roman" w:cs="Times New Roman"/>
          <w:sz w:val="28"/>
          <w:szCs w:val="28"/>
        </w:rPr>
        <w:t>ся бригадами СМП.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12BE9">
        <w:rPr>
          <w:rFonts w:ascii="Times New Roman" w:hAnsi="Times New Roman" w:cs="Times New Roman"/>
          <w:b/>
          <w:sz w:val="28"/>
          <w:szCs w:val="28"/>
        </w:rPr>
        <w:t>. Настоящее Положение может быть изменено или прекращено Организаторами в одностороннем порядке без предвари</w:t>
      </w:r>
      <w:r>
        <w:rPr>
          <w:rFonts w:ascii="Times New Roman" w:hAnsi="Times New Roman" w:cs="Times New Roman"/>
          <w:b/>
          <w:sz w:val="28"/>
          <w:szCs w:val="28"/>
        </w:rPr>
        <w:t>тельного уведомления участников.</w:t>
      </w:r>
    </w:p>
    <w:p w:rsidR="00481538" w:rsidRPr="00612BE9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538" w:rsidRPr="002F3A34" w:rsidRDefault="0048153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>
        <w:rPr>
          <w:rFonts w:ascii="Times New Roman" w:hAnsi="Times New Roman" w:cs="Times New Roman"/>
          <w:sz w:val="28"/>
          <w:szCs w:val="28"/>
        </w:rPr>
        <w:t>первом районном полумарафоне «Тропа героев».</w:t>
      </w: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1538" w:rsidRDefault="00481538" w:rsidP="00F64BB7">
      <w:pPr>
        <w:jc w:val="center"/>
        <w:rPr>
          <w:sz w:val="28"/>
          <w:szCs w:val="28"/>
        </w:rPr>
      </w:pPr>
      <w:r w:rsidRPr="00615B32">
        <w:rPr>
          <w:sz w:val="28"/>
          <w:szCs w:val="28"/>
        </w:rPr>
        <w:t xml:space="preserve">Заявка на участие в игре </w:t>
      </w:r>
      <w:r>
        <w:rPr>
          <w:sz w:val="28"/>
          <w:szCs w:val="28"/>
        </w:rPr>
        <w:t xml:space="preserve"> </w:t>
      </w:r>
      <w:r w:rsidRPr="00615B32">
        <w:rPr>
          <w:sz w:val="28"/>
          <w:szCs w:val="28"/>
        </w:rPr>
        <w:t>«</w:t>
      </w:r>
      <w:r>
        <w:rPr>
          <w:sz w:val="28"/>
          <w:szCs w:val="28"/>
        </w:rPr>
        <w:t>Тропа героев</w:t>
      </w:r>
      <w:r w:rsidRPr="00615B32">
        <w:rPr>
          <w:sz w:val="28"/>
          <w:szCs w:val="28"/>
        </w:rPr>
        <w:t>»</w:t>
      </w:r>
    </w:p>
    <w:p w:rsidR="00481538" w:rsidRPr="00615B32" w:rsidRDefault="00481538" w:rsidP="00F64BB7">
      <w:pPr>
        <w:rPr>
          <w:sz w:val="28"/>
          <w:szCs w:val="28"/>
        </w:rPr>
      </w:pPr>
      <w:r>
        <w:rPr>
          <w:sz w:val="28"/>
          <w:szCs w:val="28"/>
        </w:rPr>
        <w:t>от  (название С</w:t>
      </w:r>
      <w:r w:rsidRPr="00B245DE">
        <w:rPr>
          <w:sz w:val="28"/>
          <w:szCs w:val="28"/>
        </w:rPr>
        <w:t>/</w:t>
      </w:r>
      <w:r>
        <w:rPr>
          <w:sz w:val="28"/>
          <w:szCs w:val="28"/>
        </w:rPr>
        <w:t xml:space="preserve">П и название команды) </w:t>
      </w:r>
      <w:r w:rsidRPr="00615B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</w:t>
      </w:r>
      <w:r w:rsidRPr="00615B3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3823"/>
        <w:gridCol w:w="2392"/>
        <w:gridCol w:w="2392"/>
      </w:tblGrid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  <w:r w:rsidRPr="00111F63">
              <w:rPr>
                <w:sz w:val="28"/>
                <w:szCs w:val="28"/>
              </w:rPr>
              <w:t>№ п</w:t>
            </w:r>
            <w:r w:rsidRPr="00111F63">
              <w:rPr>
                <w:sz w:val="28"/>
                <w:szCs w:val="28"/>
                <w:lang w:val="en-US"/>
              </w:rPr>
              <w:t>/</w:t>
            </w:r>
            <w:r w:rsidRPr="00111F63">
              <w:rPr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  <w:r w:rsidRPr="00111F6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  <w:r w:rsidRPr="00111F63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  <w:r w:rsidRPr="00111F63">
              <w:rPr>
                <w:sz w:val="28"/>
                <w:szCs w:val="28"/>
              </w:rPr>
              <w:t>Виза врача (допущен)</w:t>
            </w:r>
          </w:p>
        </w:tc>
      </w:tr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</w:tr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</w:tr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</w:tr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</w:tr>
      <w:tr w:rsidR="00481538" w:rsidRPr="00615B32" w:rsidTr="00111F63">
        <w:tc>
          <w:tcPr>
            <w:tcW w:w="959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1538" w:rsidRPr="00111F63" w:rsidRDefault="00481538" w:rsidP="00BE6740">
            <w:pPr>
              <w:rPr>
                <w:sz w:val="28"/>
                <w:szCs w:val="28"/>
              </w:rPr>
            </w:pPr>
          </w:p>
        </w:tc>
      </w:tr>
    </w:tbl>
    <w:p w:rsidR="00481538" w:rsidRPr="00615B32" w:rsidRDefault="00481538" w:rsidP="00F64BB7">
      <w:pPr>
        <w:rPr>
          <w:sz w:val="28"/>
          <w:szCs w:val="28"/>
        </w:rPr>
      </w:pPr>
    </w:p>
    <w:p w:rsidR="00481538" w:rsidRPr="00615B32" w:rsidRDefault="00481538" w:rsidP="00F64BB7">
      <w:pPr>
        <w:rPr>
          <w:sz w:val="28"/>
          <w:szCs w:val="28"/>
        </w:rPr>
      </w:pPr>
      <w:r w:rsidRPr="00615B32">
        <w:rPr>
          <w:sz w:val="28"/>
          <w:szCs w:val="28"/>
        </w:rPr>
        <w:t>Всего допущено __ человек</w:t>
      </w:r>
    </w:p>
    <w:p w:rsidR="00481538" w:rsidRPr="00615B32" w:rsidRDefault="00481538" w:rsidP="00F64BB7">
      <w:pPr>
        <w:rPr>
          <w:sz w:val="28"/>
          <w:szCs w:val="28"/>
        </w:rPr>
      </w:pPr>
      <w:r w:rsidRPr="00615B32">
        <w:rPr>
          <w:sz w:val="28"/>
          <w:szCs w:val="28"/>
        </w:rPr>
        <w:t>Врач (мед. работник)_________________________</w:t>
      </w:r>
    </w:p>
    <w:p w:rsidR="00481538" w:rsidRPr="00615B32" w:rsidRDefault="00481538" w:rsidP="00F64BB7">
      <w:pPr>
        <w:rPr>
          <w:sz w:val="28"/>
          <w:szCs w:val="28"/>
        </w:rPr>
      </w:pPr>
      <w:r w:rsidRPr="00615B32">
        <w:rPr>
          <w:sz w:val="28"/>
          <w:szCs w:val="28"/>
        </w:rPr>
        <w:t>Руководитель команды</w:t>
      </w:r>
      <w:r>
        <w:rPr>
          <w:sz w:val="28"/>
          <w:szCs w:val="28"/>
        </w:rPr>
        <w:t xml:space="preserve"> (Ф.И.О.)</w:t>
      </w:r>
      <w:r w:rsidRPr="00615B32">
        <w:rPr>
          <w:sz w:val="28"/>
          <w:szCs w:val="28"/>
        </w:rPr>
        <w:t>_______________________</w:t>
      </w:r>
    </w:p>
    <w:p w:rsidR="00481538" w:rsidRPr="00612BE9" w:rsidRDefault="00481538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481538" w:rsidRPr="00612BE9" w:rsidSect="000C60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38" w:rsidRDefault="00481538" w:rsidP="00F2131E">
      <w:pPr>
        <w:spacing w:after="0"/>
      </w:pPr>
      <w:r>
        <w:separator/>
      </w:r>
    </w:p>
  </w:endnote>
  <w:endnote w:type="continuationSeparator" w:id="0">
    <w:p w:rsidR="00481538" w:rsidRDefault="00481538" w:rsidP="00F213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38" w:rsidRDefault="00481538" w:rsidP="00F2131E">
      <w:pPr>
        <w:spacing w:after="0"/>
      </w:pPr>
      <w:r>
        <w:separator/>
      </w:r>
    </w:p>
  </w:footnote>
  <w:footnote w:type="continuationSeparator" w:id="0">
    <w:p w:rsidR="00481538" w:rsidRDefault="00481538" w:rsidP="00F213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Times New Roman" w:hAnsi="Arial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Times New Roman" w:hAnsi="Arial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66"/>
    <w:rsid w:val="0000358C"/>
    <w:rsid w:val="00036B88"/>
    <w:rsid w:val="0003721E"/>
    <w:rsid w:val="000431D2"/>
    <w:rsid w:val="00045E6C"/>
    <w:rsid w:val="0005072F"/>
    <w:rsid w:val="000735E1"/>
    <w:rsid w:val="00077B6A"/>
    <w:rsid w:val="00080E8A"/>
    <w:rsid w:val="000858F8"/>
    <w:rsid w:val="000B62CA"/>
    <w:rsid w:val="000C60EE"/>
    <w:rsid w:val="000C7E85"/>
    <w:rsid w:val="000D1079"/>
    <w:rsid w:val="00111F63"/>
    <w:rsid w:val="0012089C"/>
    <w:rsid w:val="0012636F"/>
    <w:rsid w:val="00140E85"/>
    <w:rsid w:val="00141B68"/>
    <w:rsid w:val="00196F13"/>
    <w:rsid w:val="001B03CD"/>
    <w:rsid w:val="001D2CEC"/>
    <w:rsid w:val="002017B3"/>
    <w:rsid w:val="002319FD"/>
    <w:rsid w:val="002325D6"/>
    <w:rsid w:val="00255AB7"/>
    <w:rsid w:val="00261681"/>
    <w:rsid w:val="00274583"/>
    <w:rsid w:val="002961C2"/>
    <w:rsid w:val="002A68BB"/>
    <w:rsid w:val="002F3A34"/>
    <w:rsid w:val="002F407B"/>
    <w:rsid w:val="0031537B"/>
    <w:rsid w:val="00320F7A"/>
    <w:rsid w:val="00391F62"/>
    <w:rsid w:val="003B4200"/>
    <w:rsid w:val="003B651D"/>
    <w:rsid w:val="003C1388"/>
    <w:rsid w:val="003E18E7"/>
    <w:rsid w:val="00420DE3"/>
    <w:rsid w:val="00431EB7"/>
    <w:rsid w:val="00444571"/>
    <w:rsid w:val="00451358"/>
    <w:rsid w:val="00481538"/>
    <w:rsid w:val="004E4B39"/>
    <w:rsid w:val="004E5FF7"/>
    <w:rsid w:val="005528D7"/>
    <w:rsid w:val="005729A6"/>
    <w:rsid w:val="00573CD5"/>
    <w:rsid w:val="005758DA"/>
    <w:rsid w:val="0057647E"/>
    <w:rsid w:val="005911A8"/>
    <w:rsid w:val="005918A4"/>
    <w:rsid w:val="005A088A"/>
    <w:rsid w:val="005A1360"/>
    <w:rsid w:val="005B0AF2"/>
    <w:rsid w:val="005C6176"/>
    <w:rsid w:val="005D2B9C"/>
    <w:rsid w:val="005E0DCF"/>
    <w:rsid w:val="00612223"/>
    <w:rsid w:val="00612BE9"/>
    <w:rsid w:val="00615B32"/>
    <w:rsid w:val="00640F32"/>
    <w:rsid w:val="00683395"/>
    <w:rsid w:val="006A1804"/>
    <w:rsid w:val="006C0849"/>
    <w:rsid w:val="006C345D"/>
    <w:rsid w:val="006E797F"/>
    <w:rsid w:val="0071069A"/>
    <w:rsid w:val="007201DC"/>
    <w:rsid w:val="00732564"/>
    <w:rsid w:val="007326C3"/>
    <w:rsid w:val="007604A0"/>
    <w:rsid w:val="00763A91"/>
    <w:rsid w:val="0078406F"/>
    <w:rsid w:val="007A347B"/>
    <w:rsid w:val="007A6EB1"/>
    <w:rsid w:val="007D5E64"/>
    <w:rsid w:val="007F2276"/>
    <w:rsid w:val="008027DD"/>
    <w:rsid w:val="00832559"/>
    <w:rsid w:val="008362F1"/>
    <w:rsid w:val="00844710"/>
    <w:rsid w:val="00844E6A"/>
    <w:rsid w:val="00876097"/>
    <w:rsid w:val="008A5E95"/>
    <w:rsid w:val="008E018B"/>
    <w:rsid w:val="008F4BB3"/>
    <w:rsid w:val="00913EB5"/>
    <w:rsid w:val="00916976"/>
    <w:rsid w:val="009347BD"/>
    <w:rsid w:val="00956169"/>
    <w:rsid w:val="00972AA1"/>
    <w:rsid w:val="009B0143"/>
    <w:rsid w:val="009D4A35"/>
    <w:rsid w:val="009D4FA5"/>
    <w:rsid w:val="009E0025"/>
    <w:rsid w:val="009F1D04"/>
    <w:rsid w:val="00A16679"/>
    <w:rsid w:val="00A36FCF"/>
    <w:rsid w:val="00A418B1"/>
    <w:rsid w:val="00A4369E"/>
    <w:rsid w:val="00A51518"/>
    <w:rsid w:val="00A65B2B"/>
    <w:rsid w:val="00A72BF8"/>
    <w:rsid w:val="00A7363A"/>
    <w:rsid w:val="00A75848"/>
    <w:rsid w:val="00A831BC"/>
    <w:rsid w:val="00A96066"/>
    <w:rsid w:val="00AB6A45"/>
    <w:rsid w:val="00AF7623"/>
    <w:rsid w:val="00B00DE6"/>
    <w:rsid w:val="00B1463C"/>
    <w:rsid w:val="00B15D8F"/>
    <w:rsid w:val="00B20A22"/>
    <w:rsid w:val="00B245DE"/>
    <w:rsid w:val="00B42DAA"/>
    <w:rsid w:val="00B53F4B"/>
    <w:rsid w:val="00B643D7"/>
    <w:rsid w:val="00B75084"/>
    <w:rsid w:val="00B872AA"/>
    <w:rsid w:val="00BB569C"/>
    <w:rsid w:val="00BB709D"/>
    <w:rsid w:val="00BB7F92"/>
    <w:rsid w:val="00BD0449"/>
    <w:rsid w:val="00BE1DAA"/>
    <w:rsid w:val="00BE6740"/>
    <w:rsid w:val="00BF5A18"/>
    <w:rsid w:val="00C02AFB"/>
    <w:rsid w:val="00C25B7B"/>
    <w:rsid w:val="00C3039F"/>
    <w:rsid w:val="00C43D96"/>
    <w:rsid w:val="00C45E53"/>
    <w:rsid w:val="00C51C91"/>
    <w:rsid w:val="00C57173"/>
    <w:rsid w:val="00C616F9"/>
    <w:rsid w:val="00C6489F"/>
    <w:rsid w:val="00CA3CA9"/>
    <w:rsid w:val="00CC1771"/>
    <w:rsid w:val="00CC4827"/>
    <w:rsid w:val="00CE1E17"/>
    <w:rsid w:val="00CE436E"/>
    <w:rsid w:val="00CE5F9B"/>
    <w:rsid w:val="00CF057A"/>
    <w:rsid w:val="00CF07B1"/>
    <w:rsid w:val="00CF54E6"/>
    <w:rsid w:val="00CF7C62"/>
    <w:rsid w:val="00D0409B"/>
    <w:rsid w:val="00D10F1C"/>
    <w:rsid w:val="00D13AC0"/>
    <w:rsid w:val="00D364EB"/>
    <w:rsid w:val="00D53697"/>
    <w:rsid w:val="00D546E5"/>
    <w:rsid w:val="00D71D8D"/>
    <w:rsid w:val="00D807D0"/>
    <w:rsid w:val="00D91502"/>
    <w:rsid w:val="00D9768A"/>
    <w:rsid w:val="00DC1EB3"/>
    <w:rsid w:val="00DC2869"/>
    <w:rsid w:val="00DC66E5"/>
    <w:rsid w:val="00DE1FD0"/>
    <w:rsid w:val="00E017D6"/>
    <w:rsid w:val="00E12616"/>
    <w:rsid w:val="00E163B8"/>
    <w:rsid w:val="00E34681"/>
    <w:rsid w:val="00E45FC9"/>
    <w:rsid w:val="00E52F9E"/>
    <w:rsid w:val="00E563BA"/>
    <w:rsid w:val="00E570EB"/>
    <w:rsid w:val="00E711AE"/>
    <w:rsid w:val="00E744F0"/>
    <w:rsid w:val="00E92C54"/>
    <w:rsid w:val="00EE0736"/>
    <w:rsid w:val="00EE0AE1"/>
    <w:rsid w:val="00EF0ADF"/>
    <w:rsid w:val="00F1232C"/>
    <w:rsid w:val="00F2131E"/>
    <w:rsid w:val="00F4779E"/>
    <w:rsid w:val="00F64BB7"/>
    <w:rsid w:val="00F75A0E"/>
    <w:rsid w:val="00F81435"/>
    <w:rsid w:val="00F82982"/>
    <w:rsid w:val="00F93BA5"/>
    <w:rsid w:val="00FA20D3"/>
    <w:rsid w:val="00FA7001"/>
    <w:rsid w:val="00FA7B61"/>
    <w:rsid w:val="00FD7F4B"/>
    <w:rsid w:val="00FF05B5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BB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63C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BB7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463C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71069A"/>
    <w:pPr>
      <w:ind w:left="720"/>
      <w:contextualSpacing/>
    </w:pPr>
  </w:style>
  <w:style w:type="paragraph" w:customStyle="1" w:styleId="1">
    <w:name w:val="Обычный1"/>
    <w:uiPriority w:val="99"/>
    <w:rsid w:val="0071069A"/>
    <w:pPr>
      <w:spacing w:line="276" w:lineRule="auto"/>
    </w:pPr>
    <w:rPr>
      <w:rFonts w:ascii="Arial" w:hAnsi="Arial" w:cs="Arial"/>
      <w:color w:val="000000"/>
    </w:rPr>
  </w:style>
  <w:style w:type="table" w:customStyle="1" w:styleId="TableNormal1">
    <w:name w:val="Table Normal1"/>
    <w:uiPriority w:val="99"/>
    <w:rsid w:val="009347BD"/>
    <w:pPr>
      <w:spacing w:line="276" w:lineRule="auto"/>
    </w:pPr>
    <w:rPr>
      <w:rFonts w:ascii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E797F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2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70EB"/>
    <w:rPr>
      <w:lang w:eastAsia="en-US"/>
    </w:rPr>
  </w:style>
  <w:style w:type="paragraph" w:styleId="Header">
    <w:name w:val="header"/>
    <w:basedOn w:val="Normal"/>
    <w:link w:val="HeaderChar"/>
    <w:uiPriority w:val="99"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31E"/>
    <w:rPr>
      <w:rFonts w:ascii="Times New Roman" w:hAnsi="Times New Roman" w:cs="Times New Roman"/>
      <w:color w:val="00000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F2131E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31E"/>
    <w:rPr>
      <w:rFonts w:ascii="Times New Roman" w:hAnsi="Times New Roman" w:cs="Times New Roman"/>
      <w:color w:val="00000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0A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AF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M1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1197</Words>
  <Characters>6824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Омелюхина</cp:lastModifiedBy>
  <cp:revision>16</cp:revision>
  <cp:lastPrinted>2018-02-16T11:33:00Z</cp:lastPrinted>
  <dcterms:created xsi:type="dcterms:W3CDTF">2018-02-16T11:04:00Z</dcterms:created>
  <dcterms:modified xsi:type="dcterms:W3CDTF">2018-07-24T03:07:00Z</dcterms:modified>
</cp:coreProperties>
</file>